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F" w:rsidRDefault="00A468AF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6120130" cy="980440"/>
            <wp:effectExtent l="19050" t="0" r="0" b="0"/>
            <wp:docPr id="1" name="Immagine 0" descr="LOGO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UN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8AF" w:rsidRDefault="00A468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468AF">
        <w:rPr>
          <w:rFonts w:asciiTheme="minorHAnsi" w:hAnsiTheme="minorHAnsi"/>
          <w:sz w:val="24"/>
          <w:szCs w:val="24"/>
        </w:rPr>
        <w:object w:dxaOrig="10204" w:dyaOrig="9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96.5pt" o:ole="">
            <v:imagedata r:id="rId9" o:title=""/>
          </v:shape>
          <o:OLEObject Type="Embed" ProgID="Word.Document.8" ShapeID="_x0000_i1025" DrawAspect="Content" ObjectID="_1304414188" r:id="rId10">
            <o:FieldCodes>\s</o:FieldCodes>
          </o:OLEObject>
        </w:object>
      </w:r>
      <w:r>
        <w:rPr>
          <w:rFonts w:asciiTheme="minorHAnsi" w:hAnsiTheme="minorHAnsi"/>
          <w:sz w:val="24"/>
          <w:szCs w:val="24"/>
        </w:rPr>
        <w:br w:type="page"/>
      </w:r>
    </w:p>
    <w:p w:rsidR="0024770E" w:rsidRPr="00AB7452" w:rsidRDefault="009B2E92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In questi ultimi anni l</w:t>
      </w:r>
      <w:r w:rsidR="009C1A3E" w:rsidRPr="00AB7452">
        <w:rPr>
          <w:rFonts w:asciiTheme="minorHAnsi" w:hAnsiTheme="minorHAnsi"/>
          <w:b/>
          <w:sz w:val="24"/>
          <w:szCs w:val="24"/>
        </w:rPr>
        <w:t>’offerta turistica di Roma</w:t>
      </w:r>
      <w:r w:rsidR="009C1A3E" w:rsidRPr="00AB7452">
        <w:rPr>
          <w:rFonts w:asciiTheme="minorHAnsi" w:hAnsiTheme="minorHAnsi"/>
          <w:sz w:val="24"/>
          <w:szCs w:val="24"/>
        </w:rPr>
        <w:t xml:space="preserve"> si è profondamente </w:t>
      </w:r>
      <w:r w:rsidR="00EF4AA9" w:rsidRPr="00AB7452">
        <w:rPr>
          <w:rFonts w:asciiTheme="minorHAnsi" w:hAnsiTheme="minorHAnsi"/>
          <w:sz w:val="24"/>
          <w:szCs w:val="24"/>
        </w:rPr>
        <w:t>modificata</w:t>
      </w:r>
      <w:r w:rsidR="009F2916" w:rsidRPr="00AB7452">
        <w:rPr>
          <w:rFonts w:asciiTheme="minorHAnsi" w:hAnsiTheme="minorHAnsi"/>
          <w:sz w:val="24"/>
          <w:szCs w:val="24"/>
        </w:rPr>
        <w:t>,</w:t>
      </w:r>
      <w:r w:rsidR="009C1A3E" w:rsidRPr="00AB7452">
        <w:rPr>
          <w:rFonts w:asciiTheme="minorHAnsi" w:hAnsiTheme="minorHAnsi"/>
          <w:sz w:val="24"/>
          <w:szCs w:val="24"/>
        </w:rPr>
        <w:t xml:space="preserve"> </w:t>
      </w:r>
      <w:r w:rsidR="0030581D" w:rsidRPr="00AB7452">
        <w:rPr>
          <w:rFonts w:asciiTheme="minorHAnsi" w:hAnsiTheme="minorHAnsi"/>
          <w:sz w:val="24"/>
          <w:szCs w:val="24"/>
        </w:rPr>
        <w:t xml:space="preserve">arricchendosi e ampliandosi in tutte le sue componenti </w:t>
      </w:r>
      <w:r w:rsidR="009C1A3E" w:rsidRPr="00AB7452">
        <w:rPr>
          <w:rFonts w:asciiTheme="minorHAnsi" w:hAnsiTheme="minorHAnsi"/>
          <w:sz w:val="24"/>
          <w:szCs w:val="24"/>
        </w:rPr>
        <w:t xml:space="preserve">ed è oggi in grado di soddisfare la domanda </w:t>
      </w:r>
      <w:r w:rsidR="0030581D" w:rsidRPr="00AB7452">
        <w:rPr>
          <w:rFonts w:asciiTheme="minorHAnsi" w:hAnsiTheme="minorHAnsi"/>
          <w:sz w:val="24"/>
          <w:szCs w:val="24"/>
        </w:rPr>
        <w:t xml:space="preserve">di visitatori provenienti da </w:t>
      </w:r>
      <w:r w:rsidR="0030581D" w:rsidRPr="009B2E92">
        <w:rPr>
          <w:rFonts w:asciiTheme="minorHAnsi" w:hAnsiTheme="minorHAnsi"/>
          <w:b/>
          <w:sz w:val="24"/>
          <w:szCs w:val="24"/>
        </w:rPr>
        <w:t>tutti i paesi del mondo</w:t>
      </w:r>
      <w:r>
        <w:rPr>
          <w:rFonts w:asciiTheme="minorHAnsi" w:hAnsiTheme="minorHAnsi"/>
          <w:sz w:val="24"/>
          <w:szCs w:val="24"/>
        </w:rPr>
        <w:t>,</w:t>
      </w:r>
      <w:r w:rsidR="0030581D" w:rsidRPr="00AB7452">
        <w:rPr>
          <w:rFonts w:asciiTheme="minorHAnsi" w:hAnsiTheme="minorHAnsi"/>
          <w:sz w:val="24"/>
          <w:szCs w:val="24"/>
        </w:rPr>
        <w:t xml:space="preserve"> appartenenti a</w:t>
      </w:r>
      <w:r w:rsidR="009C1A3E" w:rsidRPr="00AB7452">
        <w:rPr>
          <w:rFonts w:asciiTheme="minorHAnsi" w:hAnsiTheme="minorHAnsi"/>
          <w:sz w:val="24"/>
          <w:szCs w:val="24"/>
        </w:rPr>
        <w:t xml:space="preserve"> </w:t>
      </w:r>
      <w:r w:rsidR="009C1A3E" w:rsidRPr="009B2E92">
        <w:rPr>
          <w:rFonts w:asciiTheme="minorHAnsi" w:hAnsiTheme="minorHAnsi"/>
          <w:b/>
          <w:sz w:val="24"/>
          <w:szCs w:val="24"/>
        </w:rPr>
        <w:t xml:space="preserve">target, età, classi sociali </w:t>
      </w:r>
      <w:r w:rsidR="00BF3855" w:rsidRPr="009B2E92">
        <w:rPr>
          <w:rFonts w:asciiTheme="minorHAnsi" w:hAnsiTheme="minorHAnsi"/>
          <w:b/>
          <w:sz w:val="24"/>
          <w:szCs w:val="24"/>
        </w:rPr>
        <w:t>e tipologie</w:t>
      </w:r>
      <w:r w:rsidR="00BF3855" w:rsidRPr="00AB7452">
        <w:rPr>
          <w:rFonts w:asciiTheme="minorHAnsi" w:hAnsiTheme="minorHAnsi"/>
          <w:sz w:val="24"/>
          <w:szCs w:val="24"/>
        </w:rPr>
        <w:t xml:space="preserve"> le più differenti</w:t>
      </w:r>
      <w:r w:rsidR="00EF4AA9" w:rsidRPr="00AB7452">
        <w:rPr>
          <w:rFonts w:asciiTheme="minorHAnsi" w:hAnsiTheme="minorHAnsi"/>
          <w:sz w:val="24"/>
          <w:szCs w:val="24"/>
        </w:rPr>
        <w:t xml:space="preserve">. </w:t>
      </w:r>
    </w:p>
    <w:p w:rsidR="00BF3855" w:rsidRPr="00AB7452" w:rsidRDefault="00EF4AA9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Il </w:t>
      </w:r>
      <w:r w:rsidRPr="00AB7452">
        <w:rPr>
          <w:rFonts w:asciiTheme="minorHAnsi" w:hAnsiTheme="minorHAnsi"/>
          <w:b/>
          <w:sz w:val="24"/>
          <w:szCs w:val="24"/>
        </w:rPr>
        <w:t xml:space="preserve">sistema turistico romano </w:t>
      </w:r>
      <w:r w:rsidRPr="009B2E92">
        <w:rPr>
          <w:rFonts w:asciiTheme="minorHAnsi" w:hAnsiTheme="minorHAnsi"/>
          <w:sz w:val="24"/>
          <w:szCs w:val="24"/>
        </w:rPr>
        <w:t>appare ampiamente</w:t>
      </w:r>
      <w:r w:rsidR="00BF3855" w:rsidRPr="00AB7452">
        <w:rPr>
          <w:rFonts w:asciiTheme="minorHAnsi" w:hAnsiTheme="minorHAnsi"/>
          <w:b/>
          <w:sz w:val="24"/>
          <w:szCs w:val="24"/>
        </w:rPr>
        <w:t xml:space="preserve"> rinnovato</w:t>
      </w:r>
      <w:r w:rsidR="00BF3855" w:rsidRPr="00AB7452">
        <w:rPr>
          <w:rFonts w:asciiTheme="minorHAnsi" w:hAnsiTheme="minorHAnsi"/>
          <w:sz w:val="24"/>
          <w:szCs w:val="24"/>
        </w:rPr>
        <w:t xml:space="preserve"> grazie ad importanti investimenti pubblici e privati</w:t>
      </w:r>
      <w:r w:rsidR="009B2E92">
        <w:rPr>
          <w:rFonts w:asciiTheme="minorHAnsi" w:hAnsiTheme="minorHAnsi"/>
          <w:sz w:val="24"/>
          <w:szCs w:val="24"/>
        </w:rPr>
        <w:t>,</w:t>
      </w:r>
      <w:r w:rsidR="00BF3855" w:rsidRPr="00AB7452">
        <w:rPr>
          <w:rFonts w:asciiTheme="minorHAnsi" w:hAnsiTheme="minorHAnsi"/>
          <w:sz w:val="24"/>
          <w:szCs w:val="24"/>
        </w:rPr>
        <w:t xml:space="preserve"> che hanno portato alla realizzazione di nuove infrastrutture e alla nascita di nuovi servizi</w:t>
      </w:r>
      <w:r w:rsidR="009B2E92">
        <w:rPr>
          <w:rFonts w:asciiTheme="minorHAnsi" w:hAnsiTheme="minorHAnsi"/>
          <w:sz w:val="24"/>
          <w:szCs w:val="24"/>
        </w:rPr>
        <w:t>.</w:t>
      </w:r>
      <w:r w:rsidR="00BF3855" w:rsidRPr="00AB7452">
        <w:rPr>
          <w:rFonts w:asciiTheme="minorHAnsi" w:hAnsiTheme="minorHAnsi"/>
          <w:sz w:val="24"/>
          <w:szCs w:val="24"/>
        </w:rPr>
        <w:t xml:space="preserve"> </w:t>
      </w:r>
    </w:p>
    <w:p w:rsidR="00D84612" w:rsidRPr="00AB7452" w:rsidRDefault="00C6515A" w:rsidP="00AB745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>L</w:t>
      </w:r>
      <w:r w:rsidR="00BF3855" w:rsidRPr="00AB7452">
        <w:rPr>
          <w:rFonts w:asciiTheme="minorHAnsi" w:hAnsiTheme="minorHAnsi"/>
          <w:sz w:val="24"/>
          <w:szCs w:val="24"/>
        </w:rPr>
        <w:t xml:space="preserve">a capitale si </w:t>
      </w:r>
      <w:r w:rsidR="00EF4AA9" w:rsidRPr="00AB7452">
        <w:rPr>
          <w:rFonts w:asciiTheme="minorHAnsi" w:hAnsiTheme="minorHAnsi"/>
          <w:sz w:val="24"/>
          <w:szCs w:val="24"/>
        </w:rPr>
        <w:t>presenta</w:t>
      </w:r>
      <w:r w:rsidR="00BF3855" w:rsidRPr="00AB7452">
        <w:rPr>
          <w:rFonts w:asciiTheme="minorHAnsi" w:hAnsiTheme="minorHAnsi"/>
          <w:sz w:val="24"/>
          <w:szCs w:val="24"/>
        </w:rPr>
        <w:t xml:space="preserve"> come una metropoli </w:t>
      </w:r>
      <w:r w:rsidRPr="00AB7452">
        <w:rPr>
          <w:rFonts w:asciiTheme="minorHAnsi" w:hAnsiTheme="minorHAnsi"/>
          <w:sz w:val="24"/>
          <w:szCs w:val="24"/>
        </w:rPr>
        <w:t>internazionale,</w:t>
      </w:r>
      <w:r w:rsidR="00BF3855" w:rsidRPr="00AB7452">
        <w:rPr>
          <w:rFonts w:asciiTheme="minorHAnsi" w:hAnsiTheme="minorHAnsi"/>
          <w:sz w:val="24"/>
          <w:szCs w:val="24"/>
        </w:rPr>
        <w:t xml:space="preserve"> nella quale antico e moderno si mescolano </w:t>
      </w:r>
      <w:r w:rsidRPr="00AB7452">
        <w:rPr>
          <w:rFonts w:asciiTheme="minorHAnsi" w:hAnsiTheme="minorHAnsi"/>
          <w:sz w:val="24"/>
          <w:szCs w:val="24"/>
        </w:rPr>
        <w:t xml:space="preserve">e si integrano </w:t>
      </w:r>
      <w:r w:rsidR="000B0FED" w:rsidRPr="00AB7452">
        <w:rPr>
          <w:rFonts w:asciiTheme="minorHAnsi" w:hAnsiTheme="minorHAnsi"/>
          <w:sz w:val="24"/>
          <w:szCs w:val="24"/>
        </w:rPr>
        <w:t xml:space="preserve">in un </w:t>
      </w:r>
      <w:r w:rsidR="000B0FED" w:rsidRPr="00AB7452">
        <w:rPr>
          <w:rFonts w:asciiTheme="minorHAnsi" w:hAnsiTheme="minorHAnsi"/>
          <w:b/>
          <w:sz w:val="24"/>
          <w:szCs w:val="24"/>
        </w:rPr>
        <w:t>mix ricco di opportunità di soggiorno e di visita</w:t>
      </w:r>
      <w:r w:rsidR="00D84612" w:rsidRPr="00AB7452">
        <w:rPr>
          <w:rFonts w:asciiTheme="minorHAnsi" w:hAnsiTheme="minorHAnsi"/>
          <w:b/>
          <w:sz w:val="24"/>
          <w:szCs w:val="24"/>
        </w:rPr>
        <w:t>.</w:t>
      </w:r>
    </w:p>
    <w:p w:rsidR="002261B3" w:rsidRPr="00AB7452" w:rsidRDefault="00D84612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Una città </w:t>
      </w:r>
      <w:r w:rsidR="00C6515A" w:rsidRPr="00AB7452">
        <w:rPr>
          <w:rFonts w:asciiTheme="minorHAnsi" w:hAnsiTheme="minorHAnsi"/>
          <w:sz w:val="24"/>
          <w:szCs w:val="24"/>
        </w:rPr>
        <w:t xml:space="preserve">capace di </w:t>
      </w:r>
      <w:r w:rsidR="009B2E92">
        <w:rPr>
          <w:rFonts w:asciiTheme="minorHAnsi" w:hAnsiTheme="minorHAnsi"/>
          <w:sz w:val="24"/>
          <w:szCs w:val="24"/>
        </w:rPr>
        <w:t xml:space="preserve">rivolgersi </w:t>
      </w:r>
      <w:r w:rsidR="002261B3" w:rsidRPr="00AB7452">
        <w:rPr>
          <w:rFonts w:asciiTheme="minorHAnsi" w:hAnsiTheme="minorHAnsi"/>
          <w:sz w:val="24"/>
          <w:szCs w:val="24"/>
        </w:rPr>
        <w:t xml:space="preserve">al </w:t>
      </w:r>
      <w:r w:rsidR="002261B3" w:rsidRPr="00AB7452">
        <w:rPr>
          <w:rFonts w:asciiTheme="minorHAnsi" w:hAnsiTheme="minorHAnsi"/>
          <w:b/>
          <w:sz w:val="24"/>
          <w:szCs w:val="24"/>
        </w:rPr>
        <w:t>mercato nazionale</w:t>
      </w:r>
      <w:r w:rsidR="002261B3" w:rsidRPr="00AB7452">
        <w:rPr>
          <w:rFonts w:asciiTheme="minorHAnsi" w:hAnsiTheme="minorHAnsi"/>
          <w:sz w:val="24"/>
          <w:szCs w:val="24"/>
        </w:rPr>
        <w:t xml:space="preserve"> e </w:t>
      </w:r>
      <w:r w:rsidRPr="00AB7452">
        <w:rPr>
          <w:rFonts w:asciiTheme="minorHAnsi" w:hAnsiTheme="minorHAnsi"/>
          <w:sz w:val="24"/>
          <w:szCs w:val="24"/>
        </w:rPr>
        <w:t xml:space="preserve">a quei </w:t>
      </w:r>
      <w:r w:rsidRPr="00AB7452">
        <w:rPr>
          <w:rFonts w:asciiTheme="minorHAnsi" w:hAnsiTheme="minorHAnsi"/>
          <w:b/>
          <w:sz w:val="24"/>
          <w:szCs w:val="24"/>
        </w:rPr>
        <w:t>paesi dai quali tradizionalmente hanno origin</w:t>
      </w:r>
      <w:r w:rsidR="002261B3" w:rsidRPr="00AB7452">
        <w:rPr>
          <w:rFonts w:asciiTheme="minorHAnsi" w:hAnsiTheme="minorHAnsi"/>
          <w:b/>
          <w:sz w:val="24"/>
          <w:szCs w:val="24"/>
        </w:rPr>
        <w:t>e</w:t>
      </w:r>
      <w:r w:rsidRPr="00AB7452">
        <w:rPr>
          <w:rFonts w:asciiTheme="minorHAnsi" w:hAnsiTheme="minorHAnsi"/>
          <w:b/>
          <w:sz w:val="24"/>
          <w:szCs w:val="24"/>
        </w:rPr>
        <w:t xml:space="preserve"> i visitatori</w:t>
      </w:r>
      <w:r w:rsidRPr="00AB7452">
        <w:rPr>
          <w:rFonts w:asciiTheme="minorHAnsi" w:hAnsiTheme="minorHAnsi"/>
          <w:sz w:val="24"/>
          <w:szCs w:val="24"/>
        </w:rPr>
        <w:t xml:space="preserve"> (Stati Uniti d’America, </w:t>
      </w:r>
      <w:r w:rsidR="002261B3" w:rsidRPr="00AB7452">
        <w:rPr>
          <w:rFonts w:asciiTheme="minorHAnsi" w:hAnsiTheme="minorHAnsi"/>
          <w:sz w:val="24"/>
          <w:szCs w:val="24"/>
        </w:rPr>
        <w:t>Canada, paesi dell’Unione Europea, Giappone)</w:t>
      </w:r>
      <w:r w:rsidR="009B2E92">
        <w:rPr>
          <w:rFonts w:asciiTheme="minorHAnsi" w:hAnsiTheme="minorHAnsi"/>
          <w:sz w:val="24"/>
          <w:szCs w:val="24"/>
        </w:rPr>
        <w:t xml:space="preserve"> ma anche</w:t>
      </w:r>
      <w:r w:rsidR="002261B3" w:rsidRPr="00AB7452">
        <w:rPr>
          <w:rFonts w:asciiTheme="minorHAnsi" w:hAnsiTheme="minorHAnsi"/>
          <w:sz w:val="24"/>
          <w:szCs w:val="24"/>
        </w:rPr>
        <w:t xml:space="preserve"> di i</w:t>
      </w:r>
      <w:r w:rsidR="00C6515A" w:rsidRPr="00AB7452">
        <w:rPr>
          <w:rFonts w:asciiTheme="minorHAnsi" w:hAnsiTheme="minorHAnsi"/>
          <w:sz w:val="24"/>
          <w:szCs w:val="24"/>
        </w:rPr>
        <w:t xml:space="preserve">ntercettare </w:t>
      </w:r>
      <w:r w:rsidR="002261B3" w:rsidRPr="00AB7452">
        <w:rPr>
          <w:rFonts w:asciiTheme="minorHAnsi" w:hAnsiTheme="minorHAnsi"/>
          <w:sz w:val="24"/>
          <w:szCs w:val="24"/>
        </w:rPr>
        <w:t>i</w:t>
      </w:r>
      <w:r w:rsidR="00C6515A" w:rsidRPr="00AB7452">
        <w:rPr>
          <w:rFonts w:asciiTheme="minorHAnsi" w:hAnsiTheme="minorHAnsi"/>
          <w:sz w:val="24"/>
          <w:szCs w:val="24"/>
        </w:rPr>
        <w:t xml:space="preserve"> flussi provenienti dai </w:t>
      </w:r>
      <w:r w:rsidR="00C6515A" w:rsidRPr="00AB7452">
        <w:rPr>
          <w:rFonts w:asciiTheme="minorHAnsi" w:hAnsiTheme="minorHAnsi"/>
          <w:b/>
          <w:sz w:val="24"/>
          <w:szCs w:val="24"/>
        </w:rPr>
        <w:t xml:space="preserve">mercati emergenti </w:t>
      </w:r>
      <w:r w:rsidR="002261B3" w:rsidRPr="00AB7452">
        <w:rPr>
          <w:rFonts w:asciiTheme="minorHAnsi" w:hAnsiTheme="minorHAnsi"/>
          <w:b/>
          <w:sz w:val="24"/>
          <w:szCs w:val="24"/>
        </w:rPr>
        <w:t xml:space="preserve">e potenziali </w:t>
      </w:r>
      <w:r w:rsidR="002261B3" w:rsidRPr="009B2E92">
        <w:rPr>
          <w:rFonts w:asciiTheme="minorHAnsi" w:hAnsiTheme="minorHAnsi"/>
          <w:sz w:val="24"/>
          <w:szCs w:val="24"/>
        </w:rPr>
        <w:t>(</w:t>
      </w:r>
      <w:r w:rsidR="00C6515A" w:rsidRPr="009B2E92">
        <w:rPr>
          <w:rFonts w:asciiTheme="minorHAnsi" w:hAnsiTheme="minorHAnsi"/>
          <w:sz w:val="24"/>
          <w:szCs w:val="24"/>
        </w:rPr>
        <w:t>C</w:t>
      </w:r>
      <w:r w:rsidR="00C6515A" w:rsidRPr="00AB7452">
        <w:rPr>
          <w:rFonts w:asciiTheme="minorHAnsi" w:hAnsiTheme="minorHAnsi"/>
          <w:sz w:val="24"/>
          <w:szCs w:val="24"/>
        </w:rPr>
        <w:t>ina, India, Corea</w:t>
      </w:r>
      <w:r w:rsidR="002261B3" w:rsidRPr="00AB7452">
        <w:rPr>
          <w:rFonts w:asciiTheme="minorHAnsi" w:hAnsiTheme="minorHAnsi"/>
          <w:sz w:val="24"/>
          <w:szCs w:val="24"/>
        </w:rPr>
        <w:t>, Russia</w:t>
      </w:r>
      <w:r w:rsidR="00C6515A" w:rsidRPr="00AB7452">
        <w:rPr>
          <w:rFonts w:asciiTheme="minorHAnsi" w:hAnsiTheme="minorHAnsi"/>
          <w:sz w:val="24"/>
          <w:szCs w:val="24"/>
        </w:rPr>
        <w:t xml:space="preserve">) e </w:t>
      </w:r>
      <w:r w:rsidR="002261B3" w:rsidRPr="00AB7452">
        <w:rPr>
          <w:rFonts w:asciiTheme="minorHAnsi" w:hAnsiTheme="minorHAnsi"/>
          <w:sz w:val="24"/>
          <w:szCs w:val="24"/>
        </w:rPr>
        <w:t>d</w:t>
      </w:r>
      <w:r w:rsidR="00C6515A" w:rsidRPr="00AB7452">
        <w:rPr>
          <w:rFonts w:asciiTheme="minorHAnsi" w:hAnsiTheme="minorHAnsi"/>
          <w:sz w:val="24"/>
          <w:szCs w:val="24"/>
        </w:rPr>
        <w:t xml:space="preserve">a quelli di </w:t>
      </w:r>
      <w:r w:rsidR="00C6515A" w:rsidRPr="00AB7452">
        <w:rPr>
          <w:rFonts w:asciiTheme="minorHAnsi" w:hAnsiTheme="minorHAnsi"/>
          <w:b/>
          <w:sz w:val="24"/>
          <w:szCs w:val="24"/>
        </w:rPr>
        <w:t>ripresa turistica</w:t>
      </w:r>
      <w:r w:rsidR="00C6515A" w:rsidRPr="00AB7452">
        <w:rPr>
          <w:rFonts w:asciiTheme="minorHAnsi" w:hAnsiTheme="minorHAnsi"/>
          <w:sz w:val="24"/>
          <w:szCs w:val="24"/>
        </w:rPr>
        <w:t xml:space="preserve"> (Messico, Argentina, Brasile)</w:t>
      </w:r>
      <w:r w:rsidR="002261B3" w:rsidRPr="00AB7452">
        <w:rPr>
          <w:rFonts w:asciiTheme="minorHAnsi" w:hAnsiTheme="minorHAnsi"/>
          <w:sz w:val="24"/>
          <w:szCs w:val="24"/>
        </w:rPr>
        <w:t xml:space="preserve">. </w:t>
      </w:r>
    </w:p>
    <w:p w:rsidR="009B2E92" w:rsidRPr="00AB7452" w:rsidRDefault="009B2E92" w:rsidP="009B2E9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Una città capace di andare incontro alle esigenze del turismo dei nostri giorni, legate alla voglia di </w:t>
      </w:r>
      <w:r w:rsidRPr="00AB7452">
        <w:rPr>
          <w:rFonts w:asciiTheme="minorHAnsi" w:hAnsiTheme="minorHAnsi"/>
          <w:b/>
          <w:sz w:val="24"/>
          <w:szCs w:val="24"/>
        </w:rPr>
        <w:t>esperienza, all’educazione e allo studio, all’uso del tempo libero</w:t>
      </w:r>
      <w:r w:rsidRPr="00AB7452">
        <w:rPr>
          <w:rFonts w:asciiTheme="minorHAnsi" w:hAnsiTheme="minorHAnsi"/>
          <w:sz w:val="24"/>
          <w:szCs w:val="24"/>
        </w:rPr>
        <w:t xml:space="preserve">. </w:t>
      </w:r>
    </w:p>
    <w:p w:rsidR="00D71C1A" w:rsidRPr="00D71C1A" w:rsidRDefault="00D71C1A" w:rsidP="00D71C1A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econdo </w:t>
      </w:r>
      <w:r w:rsidR="009F2916" w:rsidRPr="00AB7452">
        <w:rPr>
          <w:rFonts w:asciiTheme="minorHAnsi" w:hAnsiTheme="minorHAnsi" w:cs="Arial"/>
          <w:sz w:val="24"/>
          <w:szCs w:val="24"/>
        </w:rPr>
        <w:t>le previsioni dell’</w:t>
      </w:r>
      <w:r w:rsidR="008F5B09" w:rsidRPr="00AB7452">
        <w:rPr>
          <w:rFonts w:asciiTheme="minorHAnsi" w:hAnsiTheme="minorHAnsi" w:cs="Arial"/>
          <w:sz w:val="24"/>
          <w:szCs w:val="24"/>
        </w:rPr>
        <w:t>Organizzazione mondiale del turismo</w:t>
      </w:r>
      <w:r w:rsidR="009F2916" w:rsidRPr="00AB7452">
        <w:rPr>
          <w:rFonts w:asciiTheme="minorHAnsi" w:hAnsiTheme="minorHAnsi" w:cs="Arial"/>
          <w:sz w:val="24"/>
          <w:szCs w:val="24"/>
        </w:rPr>
        <w:t xml:space="preserve"> 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i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 xml:space="preserve">flussi turistici 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sono destinati </w:t>
      </w:r>
      <w:r>
        <w:rPr>
          <w:rFonts w:asciiTheme="minorHAnsi" w:hAnsiTheme="minorHAnsi" w:cs="Arial"/>
          <w:sz w:val="24"/>
          <w:szCs w:val="24"/>
        </w:rPr>
        <w:t xml:space="preserve">infatti 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ad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>aumentare fino al 2018 con un incremento del 2,8% l’anno</w:t>
      </w:r>
      <w:r>
        <w:rPr>
          <w:rFonts w:asciiTheme="minorHAnsi" w:hAnsiTheme="minorHAnsi" w:cs="Arial"/>
          <w:b/>
          <w:sz w:val="24"/>
          <w:szCs w:val="24"/>
        </w:rPr>
        <w:t>. N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el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>2020</w:t>
      </w:r>
      <w:r w:rsidR="009F2916" w:rsidRPr="00AB7452">
        <w:rPr>
          <w:rFonts w:asciiTheme="minorHAnsi" w:hAnsiTheme="minorHAnsi" w:cs="Arial"/>
          <w:sz w:val="24"/>
          <w:szCs w:val="24"/>
        </w:rPr>
        <w:t>,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 dagli oltre 900 milioni di arrivi nel mondo si passerà ad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>1 miliardo e 600 milioni</w:t>
      </w:r>
      <w:r w:rsidR="008F5B09" w:rsidRPr="00AB7452">
        <w:rPr>
          <w:rFonts w:asciiTheme="minorHAnsi" w:hAnsiTheme="minorHAnsi" w:cs="Arial"/>
          <w:sz w:val="24"/>
          <w:szCs w:val="24"/>
        </w:rPr>
        <w:t>. L’Europa vedrà una crescita del 4,8% a fronte del 16 previsto per il Medio Oriente, del 10,4 di Asia e Pacifico, del 7,4 dell’Africa</w:t>
      </w:r>
      <w:r w:rsidR="009F2916" w:rsidRPr="00AB7452">
        <w:rPr>
          <w:rFonts w:asciiTheme="minorHAnsi" w:hAnsiTheme="minorHAnsi" w:cs="Arial"/>
          <w:sz w:val="24"/>
          <w:szCs w:val="24"/>
        </w:rPr>
        <w:t xml:space="preserve"> e l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a percentuale di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>turisti sotto i 18 anni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 che intraprende un viaggio e che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 xml:space="preserve">oggi rappresenta oltre il 20% </w:t>
      </w:r>
      <w:r w:rsidR="008F5B09" w:rsidRPr="00AB7452">
        <w:rPr>
          <w:rFonts w:asciiTheme="minorHAnsi" w:hAnsiTheme="minorHAnsi" w:cs="Arial"/>
          <w:sz w:val="24"/>
          <w:szCs w:val="24"/>
        </w:rPr>
        <w:t xml:space="preserve">del totale dei viaggiatori è in </w:t>
      </w:r>
      <w:r w:rsidR="008F5B09" w:rsidRPr="00AB7452">
        <w:rPr>
          <w:rFonts w:asciiTheme="minorHAnsi" w:hAnsiTheme="minorHAnsi" w:cs="Arial"/>
          <w:b/>
          <w:sz w:val="24"/>
          <w:szCs w:val="24"/>
        </w:rPr>
        <w:t>continua ascesa</w:t>
      </w:r>
      <w:r w:rsidR="008F5B09" w:rsidRPr="00AB7452">
        <w:rPr>
          <w:rFonts w:asciiTheme="minorHAnsi" w:hAnsiTheme="minorHAnsi" w:cs="Arial"/>
          <w:sz w:val="24"/>
          <w:szCs w:val="24"/>
        </w:rPr>
        <w:t>.</w:t>
      </w:r>
    </w:p>
    <w:p w:rsidR="00AB7452" w:rsidRPr="00AB7452" w:rsidRDefault="00AB7452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Si affacciano </w:t>
      </w:r>
      <w:r w:rsidR="00D71C1A">
        <w:rPr>
          <w:rFonts w:asciiTheme="minorHAnsi" w:hAnsiTheme="minorHAnsi"/>
          <w:sz w:val="24"/>
          <w:szCs w:val="24"/>
        </w:rPr>
        <w:t xml:space="preserve">dunque </w:t>
      </w:r>
      <w:r w:rsidRPr="00AB7452">
        <w:rPr>
          <w:rFonts w:asciiTheme="minorHAnsi" w:hAnsiTheme="minorHAnsi"/>
          <w:sz w:val="24"/>
          <w:szCs w:val="24"/>
        </w:rPr>
        <w:t xml:space="preserve">sulla scena nuovi protagonisti della domanda, verso i quali è necessario sviluppare una maggiore capacità di attrazione: il </w:t>
      </w:r>
      <w:r w:rsidRPr="00AB7452">
        <w:rPr>
          <w:rFonts w:asciiTheme="minorHAnsi" w:hAnsiTheme="minorHAnsi"/>
          <w:b/>
          <w:sz w:val="24"/>
          <w:szCs w:val="24"/>
        </w:rPr>
        <w:t>nuovo ceto medio internazionale</w:t>
      </w:r>
      <w:r w:rsidR="00D71C1A">
        <w:rPr>
          <w:rFonts w:asciiTheme="minorHAnsi" w:hAnsiTheme="minorHAnsi"/>
          <w:b/>
          <w:sz w:val="24"/>
          <w:szCs w:val="24"/>
        </w:rPr>
        <w:t xml:space="preserve"> </w:t>
      </w:r>
      <w:r w:rsidR="00D71C1A" w:rsidRPr="00D71C1A">
        <w:rPr>
          <w:rFonts w:asciiTheme="minorHAnsi" w:hAnsiTheme="minorHAnsi"/>
          <w:sz w:val="24"/>
          <w:szCs w:val="24"/>
        </w:rPr>
        <w:t>(</w:t>
      </w:r>
      <w:r w:rsidRPr="00D71C1A">
        <w:rPr>
          <w:rFonts w:asciiTheme="minorHAnsi" w:hAnsiTheme="minorHAnsi"/>
          <w:sz w:val="24"/>
          <w:szCs w:val="24"/>
        </w:rPr>
        <w:t>d</w:t>
      </w:r>
      <w:r w:rsidRPr="00AB7452">
        <w:rPr>
          <w:rFonts w:asciiTheme="minorHAnsi" w:hAnsiTheme="minorHAnsi"/>
          <w:sz w:val="24"/>
          <w:szCs w:val="24"/>
        </w:rPr>
        <w:t>ai dipendenti della city londinese agli ingegneri finlandesi e indiani, dai pubblicitari parigini ai legali degli studi americani</w:t>
      </w:r>
      <w:r w:rsidR="00D71C1A">
        <w:rPr>
          <w:rFonts w:asciiTheme="minorHAnsi" w:hAnsiTheme="minorHAnsi"/>
          <w:sz w:val="24"/>
          <w:szCs w:val="24"/>
        </w:rPr>
        <w:t>)</w:t>
      </w:r>
      <w:r w:rsidRPr="00AB7452">
        <w:rPr>
          <w:rFonts w:asciiTheme="minorHAnsi" w:hAnsiTheme="minorHAnsi"/>
          <w:sz w:val="24"/>
          <w:szCs w:val="24"/>
        </w:rPr>
        <w:t xml:space="preserve">, i </w:t>
      </w:r>
      <w:r w:rsidRPr="00AB7452">
        <w:rPr>
          <w:rFonts w:asciiTheme="minorHAnsi" w:hAnsiTheme="minorHAnsi"/>
          <w:b/>
          <w:sz w:val="24"/>
          <w:szCs w:val="24"/>
        </w:rPr>
        <w:t xml:space="preserve">giovani che si muovono per motivi di </w:t>
      </w:r>
      <w:r w:rsidR="00D71C1A">
        <w:rPr>
          <w:rFonts w:asciiTheme="minorHAnsi" w:hAnsiTheme="minorHAnsi"/>
          <w:b/>
          <w:sz w:val="24"/>
          <w:szCs w:val="24"/>
        </w:rPr>
        <w:t xml:space="preserve">conoscenza e di </w:t>
      </w:r>
      <w:r w:rsidRPr="00AB7452">
        <w:rPr>
          <w:rFonts w:asciiTheme="minorHAnsi" w:hAnsiTheme="minorHAnsi"/>
          <w:b/>
          <w:sz w:val="24"/>
          <w:szCs w:val="24"/>
        </w:rPr>
        <w:t>studio</w:t>
      </w:r>
      <w:r w:rsidRPr="00AB7452">
        <w:rPr>
          <w:rFonts w:asciiTheme="minorHAnsi" w:hAnsiTheme="minorHAnsi"/>
          <w:sz w:val="24"/>
          <w:szCs w:val="24"/>
        </w:rPr>
        <w:t xml:space="preserve">, gli </w:t>
      </w:r>
      <w:r w:rsidRPr="00AB7452">
        <w:rPr>
          <w:rFonts w:asciiTheme="minorHAnsi" w:hAnsiTheme="minorHAnsi"/>
          <w:b/>
          <w:sz w:val="24"/>
          <w:szCs w:val="24"/>
        </w:rPr>
        <w:t xml:space="preserve">utilizzatori di short </w:t>
      </w:r>
      <w:proofErr w:type="spellStart"/>
      <w:r w:rsidRPr="00AB7452">
        <w:rPr>
          <w:rFonts w:asciiTheme="minorHAnsi" w:hAnsiTheme="minorHAnsi"/>
          <w:b/>
          <w:sz w:val="24"/>
          <w:szCs w:val="24"/>
        </w:rPr>
        <w:t>breaks</w:t>
      </w:r>
      <w:proofErr w:type="spellEnd"/>
      <w:r w:rsidRPr="00AB7452">
        <w:rPr>
          <w:rFonts w:asciiTheme="minorHAnsi" w:hAnsiTheme="minorHAnsi"/>
          <w:sz w:val="24"/>
          <w:szCs w:val="24"/>
        </w:rPr>
        <w:t>.</w:t>
      </w:r>
    </w:p>
    <w:p w:rsidR="009F2916" w:rsidRPr="00AB7452" w:rsidRDefault="00AB7452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>E’ a quest</w:t>
      </w:r>
      <w:r w:rsidR="00D71C1A">
        <w:rPr>
          <w:rFonts w:asciiTheme="minorHAnsi" w:hAnsiTheme="minorHAnsi"/>
          <w:sz w:val="24"/>
          <w:szCs w:val="24"/>
        </w:rPr>
        <w:t>o scenario futuro che</w:t>
      </w:r>
      <w:r w:rsidRPr="00AB7452">
        <w:rPr>
          <w:rFonts w:asciiTheme="minorHAnsi" w:hAnsiTheme="minorHAnsi"/>
          <w:sz w:val="24"/>
          <w:szCs w:val="24"/>
        </w:rPr>
        <w:t xml:space="preserve"> Roma oggi si rivolge.</w:t>
      </w:r>
    </w:p>
    <w:p w:rsidR="00697096" w:rsidRDefault="00697096" w:rsidP="00AB7452">
      <w:pPr>
        <w:spacing w:line="360" w:lineRule="auto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E65952" w:rsidRPr="00AB7452" w:rsidRDefault="00E65952" w:rsidP="00AB7452">
      <w:pPr>
        <w:spacing w:line="360" w:lineRule="auto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CE1ECC" w:rsidRPr="00AB7452" w:rsidRDefault="00531D1B" w:rsidP="00AB7452">
      <w:pPr>
        <w:spacing w:line="360" w:lineRule="auto"/>
        <w:jc w:val="both"/>
        <w:rPr>
          <w:rFonts w:asciiTheme="minorHAnsi" w:hAnsiTheme="minorHAnsi"/>
          <w:b/>
          <w:caps/>
          <w:sz w:val="24"/>
          <w:szCs w:val="24"/>
        </w:rPr>
      </w:pPr>
      <w:r w:rsidRPr="00AB7452">
        <w:rPr>
          <w:rFonts w:asciiTheme="minorHAnsi" w:hAnsiTheme="minorHAnsi"/>
          <w:b/>
          <w:caps/>
          <w:sz w:val="24"/>
          <w:szCs w:val="24"/>
        </w:rPr>
        <w:lastRenderedPageBreak/>
        <w:t>CO</w:t>
      </w:r>
      <w:r w:rsidR="008C1840">
        <w:rPr>
          <w:rFonts w:asciiTheme="minorHAnsi" w:hAnsiTheme="minorHAnsi"/>
          <w:b/>
          <w:caps/>
          <w:sz w:val="24"/>
          <w:szCs w:val="24"/>
        </w:rPr>
        <w:t>sa e’ cambiato?</w:t>
      </w:r>
    </w:p>
    <w:p w:rsidR="001B7AE8" w:rsidRPr="00AB7452" w:rsidRDefault="00655370" w:rsidP="001B7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>Il</w:t>
      </w:r>
      <w:r w:rsidR="00531D1B" w:rsidRPr="00AB7452">
        <w:rPr>
          <w:rFonts w:asciiTheme="minorHAnsi" w:hAnsiTheme="minorHAnsi"/>
          <w:sz w:val="24"/>
          <w:szCs w:val="24"/>
        </w:rPr>
        <w:t xml:space="preserve"> sistema d</w:t>
      </w:r>
      <w:r w:rsidR="002261B3" w:rsidRPr="00AB7452">
        <w:rPr>
          <w:rFonts w:asciiTheme="minorHAnsi" w:hAnsiTheme="minorHAnsi"/>
          <w:sz w:val="24"/>
          <w:szCs w:val="24"/>
        </w:rPr>
        <w:t>ell’</w:t>
      </w:r>
      <w:r w:rsidR="00531D1B" w:rsidRPr="00AB7452">
        <w:rPr>
          <w:rFonts w:asciiTheme="minorHAnsi" w:hAnsiTheme="minorHAnsi"/>
          <w:b/>
          <w:sz w:val="24"/>
          <w:szCs w:val="24"/>
        </w:rPr>
        <w:t>ospitalità</w:t>
      </w:r>
      <w:r w:rsidR="00531D1B" w:rsidRPr="00AB7452">
        <w:rPr>
          <w:rFonts w:asciiTheme="minorHAnsi" w:hAnsiTheme="minorHAnsi"/>
          <w:sz w:val="24"/>
          <w:szCs w:val="24"/>
        </w:rPr>
        <w:t>, che rappresenta i</w:t>
      </w:r>
      <w:r w:rsidR="000B0FED" w:rsidRPr="00AB7452">
        <w:rPr>
          <w:rFonts w:asciiTheme="minorHAnsi" w:hAnsiTheme="minorHAnsi"/>
          <w:sz w:val="24"/>
          <w:szCs w:val="24"/>
        </w:rPr>
        <w:t>l cuore dell’offerta turistica della capitale</w:t>
      </w:r>
      <w:r w:rsidR="00531D1B" w:rsidRPr="00AB7452">
        <w:rPr>
          <w:rFonts w:asciiTheme="minorHAnsi" w:hAnsiTheme="minorHAnsi"/>
          <w:sz w:val="24"/>
          <w:szCs w:val="24"/>
        </w:rPr>
        <w:t xml:space="preserve">, </w:t>
      </w:r>
      <w:r w:rsidRPr="00AB7452">
        <w:rPr>
          <w:rFonts w:asciiTheme="minorHAnsi" w:hAnsiTheme="minorHAnsi"/>
          <w:sz w:val="24"/>
          <w:szCs w:val="24"/>
        </w:rPr>
        <w:t xml:space="preserve">appare </w:t>
      </w:r>
      <w:r w:rsidR="00531D1B" w:rsidRPr="00AB7452">
        <w:rPr>
          <w:rFonts w:asciiTheme="minorHAnsi" w:hAnsiTheme="minorHAnsi"/>
          <w:sz w:val="24"/>
          <w:szCs w:val="24"/>
        </w:rPr>
        <w:t xml:space="preserve">profondamente potenziato e </w:t>
      </w:r>
      <w:r w:rsidR="002261B3" w:rsidRPr="00AB7452">
        <w:rPr>
          <w:rFonts w:asciiTheme="minorHAnsi" w:hAnsiTheme="minorHAnsi"/>
          <w:sz w:val="24"/>
          <w:szCs w:val="24"/>
        </w:rPr>
        <w:t>rinnovato</w:t>
      </w:r>
      <w:r w:rsidR="001B7AE8">
        <w:rPr>
          <w:rFonts w:asciiTheme="minorHAnsi" w:hAnsiTheme="minorHAnsi"/>
          <w:sz w:val="24"/>
          <w:szCs w:val="24"/>
        </w:rPr>
        <w:t xml:space="preserve">, presentandosi oggi con una grande </w:t>
      </w:r>
      <w:r w:rsidR="001B7AE8" w:rsidRPr="00AB7452">
        <w:rPr>
          <w:rFonts w:asciiTheme="minorHAnsi" w:hAnsiTheme="minorHAnsi"/>
          <w:sz w:val="24"/>
          <w:szCs w:val="24"/>
        </w:rPr>
        <w:t xml:space="preserve">varietà e </w:t>
      </w:r>
      <w:r w:rsidR="001B7AE8">
        <w:rPr>
          <w:rFonts w:asciiTheme="minorHAnsi" w:hAnsiTheme="minorHAnsi"/>
          <w:sz w:val="24"/>
          <w:szCs w:val="24"/>
        </w:rPr>
        <w:t xml:space="preserve">un’elevata </w:t>
      </w:r>
      <w:r w:rsidR="001B7AE8" w:rsidRPr="00AB7452">
        <w:rPr>
          <w:rFonts w:asciiTheme="minorHAnsi" w:hAnsiTheme="minorHAnsi"/>
          <w:sz w:val="24"/>
          <w:szCs w:val="24"/>
        </w:rPr>
        <w:t xml:space="preserve">qualità delle strutture ricettive, dagli alberghi di lusso a quelli classici o di design, dalle residenze alle ville storiche, dagli agriturismo ai campeggi, dall’ospitalità religiosa ai </w:t>
      </w:r>
      <w:proofErr w:type="spellStart"/>
      <w:r w:rsidR="001B7AE8" w:rsidRPr="00AB7452">
        <w:rPr>
          <w:rFonts w:asciiTheme="minorHAnsi" w:hAnsiTheme="minorHAnsi"/>
          <w:sz w:val="24"/>
          <w:szCs w:val="24"/>
        </w:rPr>
        <w:t>Bed</w:t>
      </w:r>
      <w:proofErr w:type="spellEnd"/>
      <w:r w:rsidR="001B7AE8" w:rsidRPr="00AB7452">
        <w:rPr>
          <w:rFonts w:asciiTheme="minorHAnsi" w:hAnsiTheme="minorHAnsi"/>
          <w:sz w:val="24"/>
          <w:szCs w:val="24"/>
        </w:rPr>
        <w:t xml:space="preserve"> and Breakfast</w:t>
      </w:r>
      <w:r w:rsidR="001B7AE8">
        <w:rPr>
          <w:rFonts w:asciiTheme="minorHAnsi" w:hAnsiTheme="minorHAnsi"/>
          <w:sz w:val="24"/>
          <w:szCs w:val="24"/>
        </w:rPr>
        <w:t>.</w:t>
      </w:r>
      <w:r w:rsidR="001B7AE8" w:rsidRPr="00AB7452">
        <w:rPr>
          <w:rFonts w:asciiTheme="minorHAnsi" w:hAnsiTheme="minorHAnsi"/>
          <w:sz w:val="24"/>
          <w:szCs w:val="24"/>
        </w:rPr>
        <w:t xml:space="preserve"> </w:t>
      </w:r>
    </w:p>
    <w:p w:rsidR="002546A6" w:rsidRDefault="008C1840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Negli ultimi </w:t>
      </w:r>
      <w:r w:rsidR="002546A6">
        <w:rPr>
          <w:rFonts w:asciiTheme="minorHAnsi" w:hAnsiTheme="minorHAnsi"/>
          <w:sz w:val="24"/>
          <w:szCs w:val="24"/>
        </w:rPr>
        <w:t>anni Roma</w:t>
      </w:r>
      <w:r w:rsidR="001B7AE8">
        <w:rPr>
          <w:rFonts w:asciiTheme="minorHAnsi" w:hAnsiTheme="minorHAnsi"/>
          <w:sz w:val="24"/>
          <w:szCs w:val="24"/>
        </w:rPr>
        <w:t xml:space="preserve"> ha registrato una evoluzione crescente della ricettività attraverso il sorgere di nuove strutture alberghiere e in particolare di quelle </w:t>
      </w:r>
      <w:proofErr w:type="spellStart"/>
      <w:r w:rsidR="001B7AE8">
        <w:rPr>
          <w:rFonts w:asciiTheme="minorHAnsi" w:hAnsiTheme="minorHAnsi"/>
          <w:sz w:val="24"/>
          <w:szCs w:val="24"/>
        </w:rPr>
        <w:t>medio-grandi</w:t>
      </w:r>
      <w:proofErr w:type="spellEnd"/>
      <w:r w:rsidR="001B7AE8">
        <w:rPr>
          <w:rFonts w:asciiTheme="minorHAnsi" w:hAnsiTheme="minorHAnsi"/>
          <w:sz w:val="24"/>
          <w:szCs w:val="24"/>
        </w:rPr>
        <w:t xml:space="preserve">, con un numero di camere cioè superiore alle 50 unità. L’aumento è stato più consistente nel centro di Roma e lungo l’asse </w:t>
      </w:r>
      <w:proofErr w:type="spellStart"/>
      <w:r w:rsidR="001B7AE8">
        <w:rPr>
          <w:rFonts w:asciiTheme="minorHAnsi" w:hAnsiTheme="minorHAnsi"/>
          <w:sz w:val="24"/>
          <w:szCs w:val="24"/>
        </w:rPr>
        <w:t>Roma-Fiumicino</w:t>
      </w:r>
      <w:proofErr w:type="spellEnd"/>
      <w:r w:rsidR="001B7AE8">
        <w:rPr>
          <w:rFonts w:asciiTheme="minorHAnsi" w:hAnsiTheme="minorHAnsi"/>
          <w:sz w:val="24"/>
          <w:szCs w:val="24"/>
        </w:rPr>
        <w:t>, con una presenza prevalente delle grandi catene alberghiere in zone periferiche ma strategiche.</w:t>
      </w:r>
    </w:p>
    <w:p w:rsidR="004F7AD6" w:rsidRDefault="001B7AE8" w:rsidP="00AB7452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Dal 1999 ad </w:t>
      </w:r>
      <w:r w:rsidR="005472EE">
        <w:rPr>
          <w:rFonts w:asciiTheme="minorHAnsi" w:hAnsiTheme="minorHAnsi"/>
          <w:sz w:val="24"/>
          <w:szCs w:val="24"/>
        </w:rPr>
        <w:t xml:space="preserve">oggi </w:t>
      </w:r>
      <w:r>
        <w:rPr>
          <w:rFonts w:asciiTheme="minorHAnsi" w:hAnsiTheme="minorHAnsi"/>
          <w:sz w:val="24"/>
          <w:szCs w:val="24"/>
        </w:rPr>
        <w:t xml:space="preserve">le strutture </w:t>
      </w:r>
      <w:r w:rsidR="000B10EE" w:rsidRPr="00AB7452">
        <w:rPr>
          <w:rFonts w:asciiTheme="minorHAnsi" w:hAnsiTheme="minorHAnsi"/>
          <w:sz w:val="24"/>
          <w:szCs w:val="24"/>
        </w:rPr>
        <w:t xml:space="preserve">alberghiere </w:t>
      </w:r>
      <w:r w:rsidR="00E1335C">
        <w:rPr>
          <w:rFonts w:asciiTheme="minorHAnsi" w:hAnsiTheme="minorHAnsi"/>
          <w:sz w:val="24"/>
          <w:szCs w:val="24"/>
        </w:rPr>
        <w:t>sono passate</w:t>
      </w:r>
      <w:r w:rsidR="000B10EE" w:rsidRPr="00AB7452">
        <w:rPr>
          <w:rFonts w:asciiTheme="minorHAnsi" w:hAnsiTheme="minorHAnsi"/>
          <w:sz w:val="24"/>
          <w:szCs w:val="24"/>
        </w:rPr>
        <w:t xml:space="preserve"> da </w:t>
      </w:r>
      <w:r w:rsidR="000B10EE" w:rsidRPr="00AB7452">
        <w:rPr>
          <w:rFonts w:asciiTheme="minorHAnsi" w:hAnsiTheme="minorHAnsi"/>
          <w:b/>
          <w:sz w:val="24"/>
          <w:szCs w:val="24"/>
        </w:rPr>
        <w:t>721 a 870</w:t>
      </w:r>
      <w:r w:rsidR="000B10EE" w:rsidRPr="00AB7452">
        <w:rPr>
          <w:rFonts w:asciiTheme="minorHAnsi" w:hAnsiTheme="minorHAnsi"/>
          <w:sz w:val="24"/>
          <w:szCs w:val="24"/>
        </w:rPr>
        <w:t xml:space="preserve"> </w:t>
      </w:r>
      <w:r w:rsidR="004F7AD6" w:rsidRPr="00AB7452">
        <w:rPr>
          <w:rFonts w:asciiTheme="minorHAnsi" w:hAnsiTheme="minorHAnsi"/>
          <w:sz w:val="24"/>
          <w:szCs w:val="24"/>
        </w:rPr>
        <w:t xml:space="preserve">con </w:t>
      </w:r>
      <w:r>
        <w:rPr>
          <w:rFonts w:asciiTheme="minorHAnsi" w:hAnsiTheme="minorHAnsi"/>
          <w:sz w:val="24"/>
          <w:szCs w:val="24"/>
        </w:rPr>
        <w:t xml:space="preserve">un aumento degli alberghi </w:t>
      </w:r>
      <w:r w:rsidR="004F7AD6" w:rsidRPr="00AB7452">
        <w:rPr>
          <w:rFonts w:asciiTheme="minorHAnsi" w:hAnsiTheme="minorHAnsi"/>
          <w:sz w:val="24"/>
          <w:szCs w:val="24"/>
        </w:rPr>
        <w:t>a</w:t>
      </w:r>
      <w:r w:rsidR="004F7AD6" w:rsidRPr="00AB7452">
        <w:rPr>
          <w:rFonts w:asciiTheme="minorHAnsi" w:hAnsiTheme="minorHAnsi"/>
          <w:b/>
          <w:sz w:val="24"/>
          <w:szCs w:val="24"/>
        </w:rPr>
        <w:t xml:space="preserve"> 5 stelle </w:t>
      </w:r>
      <w:r>
        <w:rPr>
          <w:rFonts w:asciiTheme="minorHAnsi" w:hAnsiTheme="minorHAnsi"/>
          <w:sz w:val="24"/>
          <w:szCs w:val="24"/>
        </w:rPr>
        <w:t xml:space="preserve">di più del </w:t>
      </w:r>
      <w:r>
        <w:rPr>
          <w:rFonts w:asciiTheme="minorHAnsi" w:hAnsiTheme="minorHAnsi"/>
          <w:b/>
          <w:sz w:val="24"/>
          <w:szCs w:val="24"/>
        </w:rPr>
        <w:t xml:space="preserve">50% </w:t>
      </w:r>
      <w:r w:rsidR="004F7AD6" w:rsidRPr="001B7AE8">
        <w:rPr>
          <w:rFonts w:asciiTheme="minorHAnsi" w:hAnsiTheme="minorHAnsi"/>
          <w:sz w:val="24"/>
          <w:szCs w:val="24"/>
        </w:rPr>
        <w:t>(da</w:t>
      </w:r>
      <w:r w:rsidR="004F7AD6" w:rsidRPr="00AB7452">
        <w:rPr>
          <w:rFonts w:asciiTheme="minorHAnsi" w:hAnsiTheme="minorHAnsi"/>
          <w:sz w:val="24"/>
          <w:szCs w:val="24"/>
        </w:rPr>
        <w:t xml:space="preserve"> 10 a 22)</w:t>
      </w:r>
      <w:r w:rsidR="00E1335C">
        <w:rPr>
          <w:rFonts w:asciiTheme="minorHAnsi" w:hAnsiTheme="minorHAnsi"/>
          <w:sz w:val="24"/>
          <w:szCs w:val="24"/>
        </w:rPr>
        <w:t xml:space="preserve"> e </w:t>
      </w:r>
      <w:r w:rsidR="00E1335C" w:rsidRPr="00E1335C">
        <w:rPr>
          <w:rFonts w:asciiTheme="minorHAnsi" w:hAnsiTheme="minorHAnsi"/>
          <w:sz w:val="24"/>
          <w:szCs w:val="24"/>
        </w:rPr>
        <w:t>dell</w:t>
      </w:r>
      <w:r w:rsidR="00E1335C" w:rsidRPr="00E1335C">
        <w:rPr>
          <w:rFonts w:asciiTheme="minorHAnsi" w:hAnsiTheme="minorHAnsi"/>
          <w:b/>
          <w:sz w:val="24"/>
          <w:szCs w:val="24"/>
        </w:rPr>
        <w:t>’88%</w:t>
      </w:r>
      <w:r w:rsidR="00E1335C">
        <w:rPr>
          <w:rFonts w:asciiTheme="minorHAnsi" w:hAnsiTheme="minorHAnsi"/>
          <w:sz w:val="24"/>
          <w:szCs w:val="24"/>
        </w:rPr>
        <w:t xml:space="preserve"> per quelli a </w:t>
      </w:r>
      <w:r w:rsidR="00E1335C" w:rsidRPr="00E1335C">
        <w:rPr>
          <w:rFonts w:asciiTheme="minorHAnsi" w:hAnsiTheme="minorHAnsi"/>
          <w:b/>
          <w:sz w:val="24"/>
          <w:szCs w:val="24"/>
        </w:rPr>
        <w:t xml:space="preserve">4 </w:t>
      </w:r>
      <w:r w:rsidR="004F7AD6" w:rsidRPr="00E1335C">
        <w:rPr>
          <w:rFonts w:asciiTheme="minorHAnsi" w:hAnsiTheme="minorHAnsi"/>
          <w:b/>
          <w:sz w:val="24"/>
          <w:szCs w:val="24"/>
        </w:rPr>
        <w:t>s</w:t>
      </w:r>
      <w:r w:rsidR="004F7AD6" w:rsidRPr="00AB7452">
        <w:rPr>
          <w:rFonts w:asciiTheme="minorHAnsi" w:hAnsiTheme="minorHAnsi"/>
          <w:b/>
          <w:sz w:val="24"/>
          <w:szCs w:val="24"/>
        </w:rPr>
        <w:t>telle</w:t>
      </w:r>
      <w:r w:rsidR="004F7AD6" w:rsidRPr="00AB7452">
        <w:rPr>
          <w:rFonts w:asciiTheme="minorHAnsi" w:hAnsiTheme="minorHAnsi"/>
          <w:sz w:val="24"/>
          <w:szCs w:val="24"/>
        </w:rPr>
        <w:t xml:space="preserve"> (da 101 a 188)</w:t>
      </w:r>
      <w:r w:rsidR="00E1335C">
        <w:rPr>
          <w:rFonts w:asciiTheme="minorHAnsi" w:hAnsiTheme="minorHAnsi"/>
          <w:sz w:val="24"/>
          <w:szCs w:val="24"/>
        </w:rPr>
        <w:t xml:space="preserve">, portando ad una crescita del numero di </w:t>
      </w:r>
      <w:r w:rsidR="007D18F2">
        <w:rPr>
          <w:rFonts w:asciiTheme="minorHAnsi" w:hAnsiTheme="minorHAnsi"/>
          <w:sz w:val="24"/>
          <w:szCs w:val="24"/>
        </w:rPr>
        <w:t xml:space="preserve">posti letto </w:t>
      </w:r>
      <w:r w:rsidR="004F7AD6" w:rsidRPr="00AB7452">
        <w:rPr>
          <w:rFonts w:asciiTheme="minorHAnsi" w:hAnsiTheme="minorHAnsi"/>
          <w:sz w:val="24"/>
          <w:szCs w:val="24"/>
        </w:rPr>
        <w:t xml:space="preserve">pari al </w:t>
      </w:r>
      <w:r w:rsidR="004F7AD6" w:rsidRPr="00AB7452">
        <w:rPr>
          <w:rFonts w:asciiTheme="minorHAnsi" w:hAnsiTheme="minorHAnsi"/>
          <w:b/>
          <w:sz w:val="24"/>
          <w:szCs w:val="24"/>
        </w:rPr>
        <w:t>24,5%.</w:t>
      </w:r>
    </w:p>
    <w:p w:rsidR="002546A6" w:rsidRPr="00AB7452" w:rsidRDefault="002546A6" w:rsidP="002546A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La ricettività alberghiera </w:t>
      </w:r>
      <w:r w:rsidR="00E1335C">
        <w:rPr>
          <w:rFonts w:asciiTheme="minorHAnsi" w:hAnsiTheme="minorHAnsi"/>
          <w:sz w:val="24"/>
          <w:szCs w:val="24"/>
        </w:rPr>
        <w:t xml:space="preserve">di Roma e provincia </w:t>
      </w:r>
      <w:r>
        <w:rPr>
          <w:rFonts w:asciiTheme="minorHAnsi" w:hAnsiTheme="minorHAnsi"/>
          <w:sz w:val="24"/>
          <w:szCs w:val="24"/>
        </w:rPr>
        <w:t>conta oggi circa 44.000 camere per un totale di oltre</w:t>
      </w:r>
      <w:r w:rsidRPr="00AB7452">
        <w:rPr>
          <w:rFonts w:asciiTheme="minorHAnsi" w:hAnsiTheme="minorHAnsi"/>
          <w:b/>
          <w:sz w:val="24"/>
          <w:szCs w:val="24"/>
        </w:rPr>
        <w:t xml:space="preserve"> 160.000 posti letto</w:t>
      </w:r>
      <w:r w:rsidRPr="00AB7452">
        <w:rPr>
          <w:rFonts w:asciiTheme="minorHAnsi" w:hAnsiTheme="minorHAnsi"/>
          <w:sz w:val="24"/>
          <w:szCs w:val="24"/>
        </w:rPr>
        <w:t xml:space="preserve"> tra alberghi, residence, case vacanze, case per ferie, affittacamere, ostelli e </w:t>
      </w:r>
      <w:proofErr w:type="spellStart"/>
      <w:r w:rsidRPr="00AB7452">
        <w:rPr>
          <w:rFonts w:asciiTheme="minorHAnsi" w:hAnsiTheme="minorHAnsi"/>
          <w:sz w:val="24"/>
          <w:szCs w:val="24"/>
        </w:rPr>
        <w:t>bed</w:t>
      </w:r>
      <w:proofErr w:type="spellEnd"/>
      <w:r w:rsidRPr="00AB7452">
        <w:rPr>
          <w:rFonts w:asciiTheme="minorHAnsi" w:hAnsiTheme="minorHAnsi"/>
          <w:sz w:val="24"/>
          <w:szCs w:val="24"/>
        </w:rPr>
        <w:t xml:space="preserve"> and breakfast. </w:t>
      </w:r>
    </w:p>
    <w:p w:rsidR="00E93B81" w:rsidRPr="00AB7452" w:rsidRDefault="00655370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b/>
          <w:sz w:val="24"/>
          <w:szCs w:val="24"/>
        </w:rPr>
        <w:t>N</w:t>
      </w:r>
      <w:r w:rsidR="00B45EE2" w:rsidRPr="00AB7452">
        <w:rPr>
          <w:rFonts w:asciiTheme="minorHAnsi" w:hAnsiTheme="minorHAnsi"/>
          <w:b/>
          <w:sz w:val="24"/>
          <w:szCs w:val="24"/>
        </w:rPr>
        <w:t>uove strutture museali e sedi espositive</w:t>
      </w:r>
      <w:r w:rsidR="00B45EE2" w:rsidRPr="00AB7452">
        <w:rPr>
          <w:rFonts w:asciiTheme="minorHAnsi" w:hAnsiTheme="minorHAnsi"/>
          <w:sz w:val="24"/>
          <w:szCs w:val="24"/>
        </w:rPr>
        <w:t xml:space="preserve"> </w:t>
      </w:r>
      <w:r w:rsidR="0062124F" w:rsidRPr="00AB7452">
        <w:rPr>
          <w:rFonts w:asciiTheme="minorHAnsi" w:hAnsiTheme="minorHAnsi"/>
          <w:b/>
          <w:sz w:val="24"/>
          <w:szCs w:val="24"/>
        </w:rPr>
        <w:t>completamente rinnovate</w:t>
      </w:r>
      <w:r w:rsidR="0062124F" w:rsidRPr="00AB7452">
        <w:rPr>
          <w:rFonts w:asciiTheme="minorHAnsi" w:hAnsiTheme="minorHAnsi"/>
          <w:sz w:val="24"/>
          <w:szCs w:val="24"/>
        </w:rPr>
        <w:t xml:space="preserve"> </w:t>
      </w:r>
      <w:r w:rsidR="00B45EE2" w:rsidRPr="00AB7452">
        <w:rPr>
          <w:rFonts w:asciiTheme="minorHAnsi" w:hAnsiTheme="minorHAnsi"/>
          <w:sz w:val="24"/>
          <w:szCs w:val="24"/>
        </w:rPr>
        <w:t>si sono affacciate sul panorama cittadino a cominciare</w:t>
      </w:r>
      <w:r w:rsidR="005A2D15" w:rsidRPr="00AB7452">
        <w:rPr>
          <w:rFonts w:asciiTheme="minorHAnsi" w:hAnsiTheme="minorHAnsi"/>
          <w:sz w:val="24"/>
          <w:szCs w:val="24"/>
        </w:rPr>
        <w:t xml:space="preserve"> dall’apertura, nel 2000, delle Scuderie del Quirinale</w:t>
      </w:r>
      <w:r w:rsidR="001B7AE8">
        <w:rPr>
          <w:rFonts w:asciiTheme="minorHAnsi" w:hAnsiTheme="minorHAnsi"/>
          <w:sz w:val="24"/>
          <w:szCs w:val="24"/>
        </w:rPr>
        <w:t>,</w:t>
      </w:r>
      <w:r w:rsidR="005A2D15" w:rsidRPr="00AB7452">
        <w:rPr>
          <w:rFonts w:asciiTheme="minorHAnsi" w:hAnsiTheme="minorHAnsi"/>
          <w:sz w:val="24"/>
          <w:szCs w:val="24"/>
        </w:rPr>
        <w:t xml:space="preserve"> a cui hanno fatto seguito il </w:t>
      </w:r>
      <w:r w:rsidR="0062124F" w:rsidRPr="00AB7452">
        <w:rPr>
          <w:rFonts w:asciiTheme="minorHAnsi" w:hAnsiTheme="minorHAnsi"/>
          <w:sz w:val="24"/>
          <w:szCs w:val="24"/>
        </w:rPr>
        <w:t xml:space="preserve">MACRO Future nell’ex Mattatoio di Testaccio nel 2003, il Museo dell’Ara </w:t>
      </w:r>
      <w:proofErr w:type="spellStart"/>
      <w:r w:rsidR="0062124F" w:rsidRPr="00AB7452">
        <w:rPr>
          <w:rFonts w:asciiTheme="minorHAnsi" w:hAnsiTheme="minorHAnsi"/>
          <w:sz w:val="24"/>
          <w:szCs w:val="24"/>
        </w:rPr>
        <w:t>Pacis</w:t>
      </w:r>
      <w:proofErr w:type="spellEnd"/>
      <w:r w:rsidR="0062124F" w:rsidRPr="00AB7452">
        <w:rPr>
          <w:rFonts w:asciiTheme="minorHAnsi" w:hAnsiTheme="minorHAnsi"/>
          <w:sz w:val="24"/>
          <w:szCs w:val="24"/>
        </w:rPr>
        <w:t xml:space="preserve"> nel 2006, il </w:t>
      </w:r>
      <w:r w:rsidR="005A2D15" w:rsidRPr="00AB7452">
        <w:rPr>
          <w:rFonts w:asciiTheme="minorHAnsi" w:hAnsiTheme="minorHAnsi"/>
          <w:sz w:val="24"/>
          <w:szCs w:val="24"/>
        </w:rPr>
        <w:t>Palazzo delle Esposizioni</w:t>
      </w:r>
      <w:r w:rsidR="0062124F" w:rsidRPr="00AB7452">
        <w:rPr>
          <w:rFonts w:asciiTheme="minorHAnsi" w:hAnsiTheme="minorHAnsi"/>
          <w:sz w:val="24"/>
          <w:szCs w:val="24"/>
        </w:rPr>
        <w:t xml:space="preserve"> nel 2007</w:t>
      </w:r>
      <w:r w:rsidR="001B7AE8">
        <w:rPr>
          <w:rFonts w:asciiTheme="minorHAnsi" w:hAnsiTheme="minorHAnsi"/>
          <w:sz w:val="24"/>
          <w:szCs w:val="24"/>
        </w:rPr>
        <w:t>. A queste</w:t>
      </w:r>
      <w:r w:rsidR="0062124F" w:rsidRPr="00AB7452">
        <w:rPr>
          <w:rFonts w:asciiTheme="minorHAnsi" w:hAnsiTheme="minorHAnsi"/>
          <w:sz w:val="24"/>
          <w:szCs w:val="24"/>
        </w:rPr>
        <w:t xml:space="preserve"> si </w:t>
      </w:r>
      <w:r w:rsidR="00E93B81" w:rsidRPr="00AB7452">
        <w:rPr>
          <w:rFonts w:asciiTheme="minorHAnsi" w:hAnsiTheme="minorHAnsi"/>
          <w:sz w:val="24"/>
          <w:szCs w:val="24"/>
        </w:rPr>
        <w:t xml:space="preserve">sono aggiunte </w:t>
      </w:r>
      <w:r w:rsidR="00E93B81" w:rsidRPr="00AB7452">
        <w:rPr>
          <w:rFonts w:asciiTheme="minorHAnsi" w:hAnsiTheme="minorHAnsi"/>
          <w:b/>
          <w:sz w:val="24"/>
          <w:szCs w:val="24"/>
        </w:rPr>
        <w:t xml:space="preserve">nuove modalità di utilizzo di aree archeologiche e </w:t>
      </w:r>
      <w:r w:rsidR="00E745D7" w:rsidRPr="00AB7452">
        <w:rPr>
          <w:rFonts w:asciiTheme="minorHAnsi" w:hAnsiTheme="minorHAnsi"/>
          <w:b/>
          <w:sz w:val="24"/>
          <w:szCs w:val="24"/>
        </w:rPr>
        <w:t xml:space="preserve">di </w:t>
      </w:r>
      <w:r w:rsidR="00E93B81" w:rsidRPr="00AB7452">
        <w:rPr>
          <w:rFonts w:asciiTheme="minorHAnsi" w:hAnsiTheme="minorHAnsi"/>
          <w:b/>
          <w:sz w:val="24"/>
          <w:szCs w:val="24"/>
        </w:rPr>
        <w:t>musei storici</w:t>
      </w:r>
      <w:r w:rsidR="001B7AE8">
        <w:rPr>
          <w:rFonts w:asciiTheme="minorHAnsi" w:hAnsiTheme="minorHAnsi"/>
          <w:sz w:val="24"/>
          <w:szCs w:val="24"/>
        </w:rPr>
        <w:t xml:space="preserve"> </w:t>
      </w:r>
      <w:r w:rsidR="00E93B81" w:rsidRPr="00AB7452">
        <w:rPr>
          <w:rFonts w:asciiTheme="minorHAnsi" w:hAnsiTheme="minorHAnsi"/>
          <w:sz w:val="24"/>
          <w:szCs w:val="24"/>
        </w:rPr>
        <w:t xml:space="preserve">come </w:t>
      </w:r>
      <w:r w:rsidR="00E93B81" w:rsidRPr="001B7AE8">
        <w:rPr>
          <w:rFonts w:asciiTheme="minorHAnsi" w:hAnsiTheme="minorHAnsi"/>
          <w:sz w:val="24"/>
          <w:szCs w:val="24"/>
        </w:rPr>
        <w:t xml:space="preserve">l’area dei Mercati </w:t>
      </w:r>
      <w:proofErr w:type="spellStart"/>
      <w:r w:rsidR="00E93B81" w:rsidRPr="001B7AE8">
        <w:rPr>
          <w:rFonts w:asciiTheme="minorHAnsi" w:hAnsiTheme="minorHAnsi"/>
          <w:sz w:val="24"/>
          <w:szCs w:val="24"/>
        </w:rPr>
        <w:t>Traianei</w:t>
      </w:r>
      <w:proofErr w:type="spellEnd"/>
      <w:r w:rsidR="00E93B81" w:rsidRPr="001B7AE8">
        <w:rPr>
          <w:rFonts w:asciiTheme="minorHAnsi" w:hAnsiTheme="minorHAnsi"/>
          <w:sz w:val="24"/>
          <w:szCs w:val="24"/>
        </w:rPr>
        <w:t>, che ospita</w:t>
      </w:r>
      <w:r w:rsidR="005472EE">
        <w:rPr>
          <w:rFonts w:asciiTheme="minorHAnsi" w:hAnsiTheme="minorHAnsi"/>
          <w:sz w:val="24"/>
          <w:szCs w:val="24"/>
        </w:rPr>
        <w:t xml:space="preserve"> spesso eventi e mostre legati</w:t>
      </w:r>
      <w:r w:rsidR="00E93B81" w:rsidRPr="00AB7452">
        <w:rPr>
          <w:rFonts w:asciiTheme="minorHAnsi" w:hAnsiTheme="minorHAnsi"/>
          <w:sz w:val="24"/>
          <w:szCs w:val="24"/>
        </w:rPr>
        <w:t xml:space="preserve"> all’arte contemporanea o la </w:t>
      </w:r>
      <w:r w:rsidR="00E93B81" w:rsidRPr="001B7AE8">
        <w:rPr>
          <w:rFonts w:asciiTheme="minorHAnsi" w:hAnsiTheme="minorHAnsi"/>
          <w:sz w:val="24"/>
          <w:szCs w:val="24"/>
        </w:rPr>
        <w:t xml:space="preserve">Centrale </w:t>
      </w:r>
      <w:proofErr w:type="spellStart"/>
      <w:r w:rsidR="00E93B81" w:rsidRPr="001B7AE8">
        <w:rPr>
          <w:rFonts w:asciiTheme="minorHAnsi" w:hAnsiTheme="minorHAnsi"/>
          <w:sz w:val="24"/>
          <w:szCs w:val="24"/>
        </w:rPr>
        <w:t>Montemartini</w:t>
      </w:r>
      <w:proofErr w:type="spellEnd"/>
      <w:r w:rsidR="00E93B81" w:rsidRPr="001B7AE8">
        <w:rPr>
          <w:rFonts w:asciiTheme="minorHAnsi" w:hAnsiTheme="minorHAnsi"/>
          <w:sz w:val="24"/>
          <w:szCs w:val="24"/>
        </w:rPr>
        <w:t xml:space="preserve">, </w:t>
      </w:r>
      <w:r w:rsidR="00E745D7" w:rsidRPr="001B7AE8">
        <w:rPr>
          <w:rFonts w:asciiTheme="minorHAnsi" w:hAnsiTheme="minorHAnsi"/>
          <w:sz w:val="24"/>
          <w:szCs w:val="24"/>
        </w:rPr>
        <w:t>dal 2005</w:t>
      </w:r>
      <w:r w:rsidR="00E745D7" w:rsidRPr="00AB7452">
        <w:rPr>
          <w:rFonts w:asciiTheme="minorHAnsi" w:hAnsiTheme="minorHAnsi"/>
          <w:sz w:val="24"/>
          <w:szCs w:val="24"/>
        </w:rPr>
        <w:t xml:space="preserve"> sede permanente delle collezioni di più recente acquisizione dei Musei Capitolini</w:t>
      </w:r>
      <w:r w:rsidR="00E93B81" w:rsidRPr="00AB7452">
        <w:rPr>
          <w:rFonts w:asciiTheme="minorHAnsi" w:hAnsiTheme="minorHAnsi"/>
          <w:sz w:val="24"/>
          <w:szCs w:val="24"/>
        </w:rPr>
        <w:t xml:space="preserve"> </w:t>
      </w:r>
      <w:r w:rsidR="004826D0" w:rsidRPr="00AB7452">
        <w:rPr>
          <w:rFonts w:asciiTheme="minorHAnsi" w:hAnsiTheme="minorHAnsi"/>
          <w:sz w:val="24"/>
          <w:szCs w:val="24"/>
        </w:rPr>
        <w:t>e in cui vengono organizzate mostre fotografiche o legate a temi della attualità.</w:t>
      </w:r>
    </w:p>
    <w:p w:rsidR="005A2D15" w:rsidRPr="00AB7452" w:rsidRDefault="000C037C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655370" w:rsidRPr="00AB7452">
        <w:rPr>
          <w:rFonts w:asciiTheme="minorHAnsi" w:hAnsiTheme="minorHAnsi"/>
          <w:sz w:val="24"/>
          <w:szCs w:val="24"/>
        </w:rPr>
        <w:t xml:space="preserve">bbiamo assistito </w:t>
      </w:r>
      <w:r w:rsidR="00E93B81" w:rsidRPr="00AB7452">
        <w:rPr>
          <w:rFonts w:asciiTheme="minorHAnsi" w:hAnsiTheme="minorHAnsi"/>
          <w:sz w:val="24"/>
          <w:szCs w:val="24"/>
        </w:rPr>
        <w:t>alla</w:t>
      </w:r>
      <w:r w:rsidR="0062124F" w:rsidRPr="00AB7452">
        <w:rPr>
          <w:rFonts w:asciiTheme="minorHAnsi" w:hAnsiTheme="minorHAnsi"/>
          <w:sz w:val="24"/>
          <w:szCs w:val="24"/>
        </w:rPr>
        <w:t xml:space="preserve"> </w:t>
      </w:r>
      <w:r w:rsidR="0062124F" w:rsidRPr="00AB7452">
        <w:rPr>
          <w:rFonts w:asciiTheme="minorHAnsi" w:hAnsiTheme="minorHAnsi"/>
          <w:b/>
          <w:sz w:val="24"/>
          <w:szCs w:val="24"/>
        </w:rPr>
        <w:t xml:space="preserve">nascita di numerose </w:t>
      </w:r>
      <w:r>
        <w:rPr>
          <w:rFonts w:asciiTheme="minorHAnsi" w:hAnsiTheme="minorHAnsi"/>
          <w:b/>
          <w:sz w:val="24"/>
          <w:szCs w:val="24"/>
        </w:rPr>
        <w:t>gallerie</w:t>
      </w:r>
      <w:r w:rsidR="0062124F" w:rsidRPr="00AB7452">
        <w:rPr>
          <w:rFonts w:asciiTheme="minorHAnsi" w:hAnsiTheme="minorHAnsi"/>
          <w:sz w:val="24"/>
          <w:szCs w:val="24"/>
        </w:rPr>
        <w:t xml:space="preserve"> </w:t>
      </w:r>
      <w:r w:rsidR="00486329" w:rsidRPr="00AB7452">
        <w:rPr>
          <w:rFonts w:asciiTheme="minorHAnsi" w:hAnsiTheme="minorHAnsi"/>
          <w:sz w:val="24"/>
          <w:szCs w:val="24"/>
        </w:rPr>
        <w:t xml:space="preserve">dedicate all’arte </w:t>
      </w:r>
      <w:r>
        <w:rPr>
          <w:rFonts w:asciiTheme="minorHAnsi" w:hAnsiTheme="minorHAnsi"/>
          <w:sz w:val="24"/>
          <w:szCs w:val="24"/>
        </w:rPr>
        <w:t xml:space="preserve">moderna e contemporanea, </w:t>
      </w:r>
      <w:r w:rsidR="0062124F" w:rsidRPr="00AB7452">
        <w:rPr>
          <w:rFonts w:asciiTheme="minorHAnsi" w:hAnsiTheme="minorHAnsi"/>
          <w:sz w:val="24"/>
          <w:szCs w:val="24"/>
        </w:rPr>
        <w:t xml:space="preserve">che hanno trovato la loro sede in ex strutture industriali e manifatturiere </w:t>
      </w:r>
      <w:r>
        <w:rPr>
          <w:rFonts w:asciiTheme="minorHAnsi" w:hAnsiTheme="minorHAnsi"/>
          <w:sz w:val="24"/>
          <w:szCs w:val="24"/>
        </w:rPr>
        <w:t xml:space="preserve">o nel centro storico di Roma </w:t>
      </w:r>
      <w:r w:rsidR="0062124F" w:rsidRPr="00AB7452">
        <w:rPr>
          <w:rFonts w:asciiTheme="minorHAnsi" w:hAnsiTheme="minorHAnsi"/>
          <w:sz w:val="24"/>
          <w:szCs w:val="24"/>
        </w:rPr>
        <w:t>e che ospitano oggi laboratori e collezioni di giovani artisti nazionali e internazionali</w:t>
      </w:r>
      <w:r w:rsidR="00655370" w:rsidRPr="00AB7452">
        <w:rPr>
          <w:rFonts w:asciiTheme="minorHAnsi" w:hAnsiTheme="minorHAnsi"/>
          <w:sz w:val="24"/>
          <w:szCs w:val="24"/>
        </w:rPr>
        <w:t xml:space="preserve"> (si pensi </w:t>
      </w:r>
      <w:r>
        <w:rPr>
          <w:rFonts w:asciiTheme="minorHAnsi" w:hAnsiTheme="minorHAnsi"/>
          <w:sz w:val="24"/>
          <w:szCs w:val="24"/>
        </w:rPr>
        <w:t xml:space="preserve">ad esempio </w:t>
      </w:r>
      <w:r w:rsidR="00655370" w:rsidRPr="00AB7452">
        <w:rPr>
          <w:rFonts w:asciiTheme="minorHAnsi" w:hAnsiTheme="minorHAnsi"/>
          <w:sz w:val="24"/>
          <w:szCs w:val="24"/>
        </w:rPr>
        <w:t xml:space="preserve">alla </w:t>
      </w:r>
      <w:r w:rsidR="0062124F" w:rsidRPr="000C037C">
        <w:rPr>
          <w:rFonts w:asciiTheme="minorHAnsi" w:hAnsiTheme="minorHAnsi"/>
          <w:sz w:val="24"/>
          <w:szCs w:val="24"/>
        </w:rPr>
        <w:t xml:space="preserve">Fondazione Pastificio Cerere, </w:t>
      </w:r>
      <w:r w:rsidR="00655370" w:rsidRPr="000C037C">
        <w:rPr>
          <w:rFonts w:asciiTheme="minorHAnsi" w:hAnsiTheme="minorHAnsi"/>
          <w:sz w:val="24"/>
          <w:szCs w:val="24"/>
        </w:rPr>
        <w:t xml:space="preserve">alla Fondazione </w:t>
      </w:r>
      <w:r w:rsidR="0062124F" w:rsidRPr="000C037C">
        <w:rPr>
          <w:rFonts w:asciiTheme="minorHAnsi" w:hAnsiTheme="minorHAnsi"/>
          <w:sz w:val="24"/>
          <w:szCs w:val="24"/>
        </w:rPr>
        <w:t xml:space="preserve">Volume, </w:t>
      </w:r>
      <w:r w:rsidR="00655370" w:rsidRPr="000C037C">
        <w:rPr>
          <w:rFonts w:asciiTheme="minorHAnsi" w:hAnsiTheme="minorHAnsi"/>
          <w:sz w:val="24"/>
          <w:szCs w:val="24"/>
        </w:rPr>
        <w:t xml:space="preserve">alla </w:t>
      </w:r>
      <w:r w:rsidR="00486329" w:rsidRPr="000C037C">
        <w:rPr>
          <w:rFonts w:asciiTheme="minorHAnsi" w:hAnsiTheme="minorHAnsi"/>
          <w:sz w:val="24"/>
          <w:szCs w:val="24"/>
        </w:rPr>
        <w:t xml:space="preserve">Galleria </w:t>
      </w:r>
      <w:proofErr w:type="spellStart"/>
      <w:r w:rsidR="00486329" w:rsidRPr="000C037C">
        <w:rPr>
          <w:rFonts w:asciiTheme="minorHAnsi" w:hAnsiTheme="minorHAnsi"/>
          <w:sz w:val="24"/>
          <w:szCs w:val="24"/>
        </w:rPr>
        <w:t>Gagosian</w:t>
      </w:r>
      <w:proofErr w:type="spellEnd"/>
      <w:r w:rsidR="00655370" w:rsidRPr="000C037C">
        <w:rPr>
          <w:rFonts w:asciiTheme="minorHAnsi" w:hAnsiTheme="minorHAnsi"/>
          <w:sz w:val="24"/>
          <w:szCs w:val="24"/>
        </w:rPr>
        <w:t xml:space="preserve"> aperta nel 2007</w:t>
      </w:r>
      <w:r w:rsidR="0062124F" w:rsidRPr="000C037C">
        <w:rPr>
          <w:rFonts w:asciiTheme="minorHAnsi" w:hAnsiTheme="minorHAnsi"/>
          <w:sz w:val="24"/>
          <w:szCs w:val="24"/>
        </w:rPr>
        <w:t>)</w:t>
      </w:r>
      <w:r w:rsidRPr="000C037C">
        <w:rPr>
          <w:rFonts w:asciiTheme="minorHAnsi" w:hAnsiTheme="minorHAnsi"/>
          <w:sz w:val="24"/>
          <w:szCs w:val="24"/>
        </w:rPr>
        <w:t>.</w:t>
      </w:r>
      <w:r w:rsidR="005A2D15" w:rsidRPr="00AB7452">
        <w:rPr>
          <w:rFonts w:asciiTheme="minorHAnsi" w:hAnsiTheme="minorHAnsi"/>
          <w:sz w:val="24"/>
          <w:szCs w:val="24"/>
        </w:rPr>
        <w:t xml:space="preserve"> </w:t>
      </w:r>
    </w:p>
    <w:p w:rsidR="00EF4AA9" w:rsidRPr="00AB7452" w:rsidRDefault="001A0882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lastRenderedPageBreak/>
        <w:t xml:space="preserve">Anche i </w:t>
      </w:r>
      <w:r w:rsidRPr="00AB7452">
        <w:rPr>
          <w:rFonts w:asciiTheme="minorHAnsi" w:hAnsiTheme="minorHAnsi"/>
          <w:b/>
          <w:sz w:val="24"/>
          <w:szCs w:val="24"/>
        </w:rPr>
        <w:t>luoghi di culto</w:t>
      </w:r>
      <w:r w:rsidRPr="00AB7452">
        <w:rPr>
          <w:rFonts w:asciiTheme="minorHAnsi" w:hAnsiTheme="minorHAnsi"/>
          <w:sz w:val="24"/>
          <w:szCs w:val="24"/>
        </w:rPr>
        <w:t xml:space="preserve"> </w:t>
      </w:r>
      <w:r w:rsidRPr="000C037C">
        <w:rPr>
          <w:rFonts w:asciiTheme="minorHAnsi" w:hAnsiTheme="minorHAnsi"/>
          <w:sz w:val="24"/>
          <w:szCs w:val="24"/>
        </w:rPr>
        <w:t>presentano oggi un’offerta rinnovata con la costruzione dell</w:t>
      </w:r>
      <w:r w:rsidR="00486329" w:rsidRPr="000C037C">
        <w:rPr>
          <w:rFonts w:asciiTheme="minorHAnsi" w:hAnsiTheme="minorHAnsi"/>
          <w:sz w:val="24"/>
          <w:szCs w:val="24"/>
        </w:rPr>
        <w:t xml:space="preserve">e chiese del Dio Padre Misericordioso nel quartiere di </w:t>
      </w:r>
      <w:proofErr w:type="spellStart"/>
      <w:r w:rsidR="00486329" w:rsidRPr="000C037C">
        <w:rPr>
          <w:rFonts w:asciiTheme="minorHAnsi" w:hAnsiTheme="minorHAnsi"/>
          <w:sz w:val="24"/>
          <w:szCs w:val="24"/>
        </w:rPr>
        <w:t>Tor</w:t>
      </w:r>
      <w:proofErr w:type="spellEnd"/>
      <w:r w:rsidR="00486329" w:rsidRPr="000C037C">
        <w:rPr>
          <w:rFonts w:asciiTheme="minorHAnsi" w:hAnsiTheme="minorHAnsi"/>
          <w:sz w:val="24"/>
          <w:szCs w:val="24"/>
        </w:rPr>
        <w:t xml:space="preserve"> Tre Teste, di Santa Maria della Presentazione al </w:t>
      </w:r>
      <w:proofErr w:type="spellStart"/>
      <w:r w:rsidR="00486329" w:rsidRPr="000C037C">
        <w:rPr>
          <w:rFonts w:asciiTheme="minorHAnsi" w:hAnsiTheme="minorHAnsi"/>
          <w:sz w:val="24"/>
          <w:szCs w:val="24"/>
        </w:rPr>
        <w:t>Quartaccio</w:t>
      </w:r>
      <w:proofErr w:type="spellEnd"/>
      <w:r w:rsidR="00486329" w:rsidRPr="000C037C">
        <w:rPr>
          <w:rFonts w:asciiTheme="minorHAnsi" w:hAnsiTheme="minorHAnsi"/>
          <w:sz w:val="24"/>
          <w:szCs w:val="24"/>
        </w:rPr>
        <w:t xml:space="preserve">, di Santa Maria </w:t>
      </w:r>
      <w:proofErr w:type="spellStart"/>
      <w:r w:rsidR="00486329" w:rsidRPr="000C037C">
        <w:rPr>
          <w:rFonts w:asciiTheme="minorHAnsi" w:hAnsiTheme="minorHAnsi"/>
          <w:sz w:val="24"/>
          <w:szCs w:val="24"/>
        </w:rPr>
        <w:t>Josefa</w:t>
      </w:r>
      <w:proofErr w:type="spellEnd"/>
      <w:r w:rsidR="00486329" w:rsidRPr="000C037C">
        <w:rPr>
          <w:rFonts w:asciiTheme="minorHAnsi" w:hAnsiTheme="minorHAnsi"/>
          <w:sz w:val="24"/>
          <w:szCs w:val="24"/>
        </w:rPr>
        <w:t xml:space="preserve"> sulla </w:t>
      </w:r>
      <w:proofErr w:type="spellStart"/>
      <w:r w:rsidR="00486329" w:rsidRPr="000C037C">
        <w:rPr>
          <w:rFonts w:asciiTheme="minorHAnsi" w:hAnsiTheme="minorHAnsi"/>
          <w:sz w:val="24"/>
          <w:szCs w:val="24"/>
        </w:rPr>
        <w:t>Prenestina</w:t>
      </w:r>
      <w:proofErr w:type="spellEnd"/>
      <w:r w:rsidR="00486329" w:rsidRPr="000C037C">
        <w:rPr>
          <w:rFonts w:asciiTheme="minorHAnsi" w:hAnsiTheme="minorHAnsi"/>
          <w:sz w:val="24"/>
          <w:szCs w:val="24"/>
        </w:rPr>
        <w:t>.</w:t>
      </w:r>
    </w:p>
    <w:p w:rsidR="000C037C" w:rsidRDefault="0002025A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Numerosi </w:t>
      </w:r>
      <w:r w:rsidR="00444BD9" w:rsidRPr="00AB7452">
        <w:rPr>
          <w:rFonts w:asciiTheme="minorHAnsi" w:hAnsiTheme="minorHAnsi"/>
          <w:sz w:val="24"/>
          <w:szCs w:val="24"/>
        </w:rPr>
        <w:t>gli</w:t>
      </w:r>
      <w:r w:rsidRPr="00AB7452">
        <w:rPr>
          <w:rFonts w:asciiTheme="minorHAnsi" w:hAnsiTheme="minorHAnsi"/>
          <w:b/>
          <w:sz w:val="24"/>
          <w:szCs w:val="24"/>
        </w:rPr>
        <w:t xml:space="preserve"> spazi </w:t>
      </w:r>
      <w:r w:rsidR="000C037C" w:rsidRPr="000C037C">
        <w:rPr>
          <w:rFonts w:asciiTheme="minorHAnsi" w:hAnsiTheme="minorHAnsi"/>
          <w:sz w:val="24"/>
          <w:szCs w:val="24"/>
        </w:rPr>
        <w:t xml:space="preserve">di </w:t>
      </w:r>
      <w:r w:rsidR="00444BD9" w:rsidRPr="00AB7452">
        <w:rPr>
          <w:rFonts w:asciiTheme="minorHAnsi" w:hAnsiTheme="minorHAnsi"/>
          <w:sz w:val="24"/>
          <w:szCs w:val="24"/>
        </w:rPr>
        <w:t>nuova realizzazione o che hanno trovato ospitalità in strutture in disuso o anche in prestigiosi edifici storici</w:t>
      </w:r>
      <w:r w:rsidR="000C037C">
        <w:rPr>
          <w:rFonts w:asciiTheme="minorHAnsi" w:hAnsiTheme="minorHAnsi"/>
          <w:sz w:val="24"/>
          <w:szCs w:val="24"/>
        </w:rPr>
        <w:t xml:space="preserve"> </w:t>
      </w:r>
      <w:r w:rsidR="000C037C" w:rsidRPr="00AB7452">
        <w:rPr>
          <w:rFonts w:asciiTheme="minorHAnsi" w:hAnsiTheme="minorHAnsi"/>
          <w:b/>
          <w:sz w:val="24"/>
          <w:szCs w:val="24"/>
        </w:rPr>
        <w:t>dedicati alla musica, al cinema, ai libri, al teatro, alla scienza, alla storia</w:t>
      </w:r>
      <w:r w:rsidR="00444BD9" w:rsidRPr="00AB7452">
        <w:rPr>
          <w:rFonts w:asciiTheme="minorHAnsi" w:hAnsiTheme="minorHAnsi"/>
          <w:b/>
          <w:sz w:val="24"/>
          <w:szCs w:val="24"/>
        </w:rPr>
        <w:t>:</w:t>
      </w:r>
      <w:r w:rsidR="006979FE" w:rsidRPr="00AB7452">
        <w:rPr>
          <w:rFonts w:asciiTheme="minorHAnsi" w:hAnsiTheme="minorHAnsi"/>
          <w:sz w:val="24"/>
          <w:szCs w:val="24"/>
        </w:rPr>
        <w:t xml:space="preserve"> </w:t>
      </w:r>
      <w:r w:rsidR="00486329" w:rsidRPr="000C037C">
        <w:rPr>
          <w:rFonts w:asciiTheme="minorHAnsi" w:hAnsiTheme="minorHAnsi"/>
          <w:sz w:val="24"/>
          <w:szCs w:val="24"/>
        </w:rPr>
        <w:t>l’Auditorium</w:t>
      </w:r>
      <w:r w:rsidR="00391DFB" w:rsidRPr="000C037C">
        <w:rPr>
          <w:rFonts w:asciiTheme="minorHAnsi" w:hAnsiTheme="minorHAnsi"/>
          <w:sz w:val="24"/>
          <w:szCs w:val="24"/>
        </w:rPr>
        <w:t>-Parco della Musica</w:t>
      </w:r>
      <w:r w:rsidR="00486329" w:rsidRPr="000C037C">
        <w:rPr>
          <w:rFonts w:asciiTheme="minorHAnsi" w:hAnsiTheme="minorHAnsi"/>
          <w:sz w:val="24"/>
          <w:szCs w:val="24"/>
        </w:rPr>
        <w:t>, la Cas</w:t>
      </w:r>
      <w:r w:rsidR="00156B05" w:rsidRPr="000C037C">
        <w:rPr>
          <w:rFonts w:asciiTheme="minorHAnsi" w:hAnsiTheme="minorHAnsi"/>
          <w:sz w:val="24"/>
          <w:szCs w:val="24"/>
        </w:rPr>
        <w:t>a</w:t>
      </w:r>
      <w:r w:rsidR="005472EE">
        <w:rPr>
          <w:rFonts w:asciiTheme="minorHAnsi" w:hAnsiTheme="minorHAnsi"/>
          <w:sz w:val="24"/>
          <w:szCs w:val="24"/>
        </w:rPr>
        <w:t xml:space="preserve"> del J</w:t>
      </w:r>
      <w:r w:rsidR="00486329" w:rsidRPr="000C037C">
        <w:rPr>
          <w:rFonts w:asciiTheme="minorHAnsi" w:hAnsiTheme="minorHAnsi"/>
          <w:sz w:val="24"/>
          <w:szCs w:val="24"/>
        </w:rPr>
        <w:t xml:space="preserve">azz, </w:t>
      </w:r>
      <w:r w:rsidR="00156B05" w:rsidRPr="000C037C">
        <w:rPr>
          <w:rFonts w:asciiTheme="minorHAnsi" w:hAnsiTheme="minorHAnsi"/>
          <w:sz w:val="24"/>
          <w:szCs w:val="24"/>
        </w:rPr>
        <w:t xml:space="preserve">il Teatro Olimpico, </w:t>
      </w:r>
      <w:r w:rsidR="006553F3" w:rsidRPr="000C037C">
        <w:rPr>
          <w:rFonts w:asciiTheme="minorHAnsi" w:hAnsiTheme="minorHAnsi"/>
          <w:sz w:val="24"/>
          <w:szCs w:val="24"/>
        </w:rPr>
        <w:t xml:space="preserve">il </w:t>
      </w:r>
      <w:r w:rsidR="00444BD9" w:rsidRPr="000C037C">
        <w:rPr>
          <w:rFonts w:asciiTheme="minorHAnsi" w:hAnsiTheme="minorHAnsi"/>
          <w:sz w:val="24"/>
          <w:szCs w:val="24"/>
        </w:rPr>
        <w:t>T</w:t>
      </w:r>
      <w:r w:rsidR="006553F3" w:rsidRPr="000C037C">
        <w:rPr>
          <w:rFonts w:asciiTheme="minorHAnsi" w:hAnsiTheme="minorHAnsi"/>
          <w:sz w:val="24"/>
          <w:szCs w:val="24"/>
        </w:rPr>
        <w:t xml:space="preserve">eatro Biblioteca del </w:t>
      </w:r>
      <w:proofErr w:type="spellStart"/>
      <w:r w:rsidR="006553F3" w:rsidRPr="000C037C">
        <w:rPr>
          <w:rFonts w:asciiTheme="minorHAnsi" w:hAnsiTheme="minorHAnsi"/>
          <w:sz w:val="24"/>
          <w:szCs w:val="24"/>
        </w:rPr>
        <w:t>Quarticciolo</w:t>
      </w:r>
      <w:proofErr w:type="spellEnd"/>
      <w:r w:rsidR="006553F3" w:rsidRPr="000C037C">
        <w:rPr>
          <w:rFonts w:asciiTheme="minorHAnsi" w:hAnsiTheme="minorHAnsi"/>
          <w:sz w:val="24"/>
          <w:szCs w:val="24"/>
        </w:rPr>
        <w:t xml:space="preserve">, </w:t>
      </w:r>
      <w:r w:rsidR="005472EE">
        <w:rPr>
          <w:rFonts w:asciiTheme="minorHAnsi" w:hAnsiTheme="minorHAnsi"/>
          <w:sz w:val="24"/>
          <w:szCs w:val="24"/>
        </w:rPr>
        <w:t>il Teatro del Lido a Ostia, il T</w:t>
      </w:r>
      <w:r w:rsidR="00444BD9" w:rsidRPr="000C037C">
        <w:rPr>
          <w:rFonts w:asciiTheme="minorHAnsi" w:hAnsiTheme="minorHAnsi"/>
          <w:sz w:val="24"/>
          <w:szCs w:val="24"/>
        </w:rPr>
        <w:t xml:space="preserve">eatro di </w:t>
      </w:r>
      <w:proofErr w:type="spellStart"/>
      <w:r w:rsidR="00444BD9" w:rsidRPr="000C037C">
        <w:rPr>
          <w:rFonts w:asciiTheme="minorHAnsi" w:hAnsiTheme="minorHAnsi"/>
          <w:sz w:val="24"/>
          <w:szCs w:val="24"/>
        </w:rPr>
        <w:t>Tor</w:t>
      </w:r>
      <w:proofErr w:type="spellEnd"/>
      <w:r w:rsidR="00444BD9" w:rsidRPr="000C037C">
        <w:rPr>
          <w:rFonts w:asciiTheme="minorHAnsi" w:hAnsiTheme="minorHAnsi"/>
          <w:sz w:val="24"/>
          <w:szCs w:val="24"/>
        </w:rPr>
        <w:t xml:space="preserve"> Bella Monaca, </w:t>
      </w:r>
      <w:r w:rsidR="006553F3" w:rsidRPr="000C037C">
        <w:rPr>
          <w:rFonts w:asciiTheme="minorHAnsi" w:hAnsiTheme="minorHAnsi"/>
          <w:sz w:val="24"/>
          <w:szCs w:val="24"/>
        </w:rPr>
        <w:t xml:space="preserve">la Casa delle Letterature, </w:t>
      </w:r>
      <w:r w:rsidR="00444BD9" w:rsidRPr="000C037C">
        <w:rPr>
          <w:rFonts w:asciiTheme="minorHAnsi" w:hAnsiTheme="minorHAnsi"/>
          <w:sz w:val="24"/>
          <w:szCs w:val="24"/>
        </w:rPr>
        <w:t xml:space="preserve">la Casa dei teatri, la Casa della Memoria, la Sala Santa Rita, </w:t>
      </w:r>
      <w:r w:rsidR="00156B05" w:rsidRPr="000C037C">
        <w:rPr>
          <w:rFonts w:asciiTheme="minorHAnsi" w:hAnsiTheme="minorHAnsi"/>
          <w:sz w:val="24"/>
          <w:szCs w:val="24"/>
        </w:rPr>
        <w:t>le librerie di case editrici internazionali, la Casa del Cinema</w:t>
      </w:r>
      <w:r w:rsidR="00FE7213" w:rsidRPr="000C037C">
        <w:rPr>
          <w:rFonts w:asciiTheme="minorHAnsi" w:hAnsiTheme="minorHAnsi"/>
          <w:sz w:val="24"/>
          <w:szCs w:val="24"/>
        </w:rPr>
        <w:t>, il nuovo Planetari</w:t>
      </w:r>
      <w:r w:rsidR="005472EE">
        <w:rPr>
          <w:rFonts w:asciiTheme="minorHAnsi" w:hAnsiTheme="minorHAnsi"/>
          <w:sz w:val="24"/>
          <w:szCs w:val="24"/>
        </w:rPr>
        <w:t>o di Roma inaugurato nel 2004, il</w:t>
      </w:r>
      <w:r w:rsidR="00FE7213" w:rsidRPr="000C037C">
        <w:rPr>
          <w:rFonts w:asciiTheme="minorHAnsi" w:hAnsiTheme="minorHAnsi"/>
          <w:sz w:val="24"/>
          <w:szCs w:val="24"/>
        </w:rPr>
        <w:t xml:space="preserve"> Museo della Civiltà Romana all’EUR</w:t>
      </w:r>
      <w:r w:rsidR="000C037C">
        <w:rPr>
          <w:rFonts w:asciiTheme="minorHAnsi" w:hAnsiTheme="minorHAnsi"/>
          <w:sz w:val="24"/>
          <w:szCs w:val="24"/>
        </w:rPr>
        <w:t>.</w:t>
      </w:r>
    </w:p>
    <w:p w:rsidR="000C037C" w:rsidRDefault="000C037C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Roma accoglie in forma moderna anche le </w:t>
      </w:r>
      <w:r w:rsidRPr="007D18F2">
        <w:rPr>
          <w:rFonts w:asciiTheme="minorHAnsi" w:hAnsiTheme="minorHAnsi"/>
          <w:b/>
          <w:sz w:val="24"/>
          <w:szCs w:val="24"/>
        </w:rPr>
        <w:t>famiglie</w:t>
      </w:r>
      <w:r>
        <w:rPr>
          <w:rFonts w:asciiTheme="minorHAnsi" w:hAnsiTheme="minorHAnsi"/>
          <w:sz w:val="24"/>
          <w:szCs w:val="24"/>
        </w:rPr>
        <w:t xml:space="preserve"> e </w:t>
      </w:r>
      <w:r w:rsidR="00156B05" w:rsidRPr="00AB7452">
        <w:rPr>
          <w:rFonts w:asciiTheme="minorHAnsi" w:hAnsiTheme="minorHAnsi"/>
          <w:sz w:val="24"/>
          <w:szCs w:val="24"/>
        </w:rPr>
        <w:t>i</w:t>
      </w:r>
      <w:r w:rsidR="00156B05" w:rsidRPr="00AB7452">
        <w:rPr>
          <w:rFonts w:asciiTheme="minorHAnsi" w:hAnsiTheme="minorHAnsi"/>
          <w:b/>
          <w:sz w:val="24"/>
          <w:szCs w:val="24"/>
        </w:rPr>
        <w:t xml:space="preserve"> bambi</w:t>
      </w:r>
      <w:r w:rsidR="006979FE" w:rsidRPr="00AB7452">
        <w:rPr>
          <w:rFonts w:asciiTheme="minorHAnsi" w:hAnsiTheme="minorHAnsi"/>
          <w:b/>
          <w:sz w:val="24"/>
          <w:szCs w:val="24"/>
        </w:rPr>
        <w:t>ni</w:t>
      </w:r>
      <w:r w:rsidR="00127032" w:rsidRPr="00AB7452">
        <w:rPr>
          <w:rFonts w:asciiTheme="minorHAnsi" w:hAnsiTheme="minorHAnsi"/>
          <w:sz w:val="24"/>
          <w:szCs w:val="24"/>
        </w:rPr>
        <w:t xml:space="preserve">, </w:t>
      </w:r>
      <w:r w:rsidR="00156B05" w:rsidRPr="00AB7452">
        <w:rPr>
          <w:rFonts w:asciiTheme="minorHAnsi" w:hAnsiTheme="minorHAnsi"/>
          <w:sz w:val="24"/>
          <w:szCs w:val="24"/>
        </w:rPr>
        <w:t xml:space="preserve">con </w:t>
      </w:r>
      <w:r w:rsidR="0017550C" w:rsidRPr="000C037C">
        <w:rPr>
          <w:rFonts w:asciiTheme="minorHAnsi" w:hAnsiTheme="minorHAnsi"/>
          <w:sz w:val="24"/>
          <w:szCs w:val="24"/>
        </w:rPr>
        <w:t xml:space="preserve">il Museo </w:t>
      </w:r>
      <w:proofErr w:type="spellStart"/>
      <w:r w:rsidR="0017550C" w:rsidRPr="000C037C">
        <w:rPr>
          <w:rFonts w:asciiTheme="minorHAnsi" w:hAnsiTheme="minorHAnsi"/>
          <w:sz w:val="24"/>
          <w:szCs w:val="24"/>
        </w:rPr>
        <w:t>Explora</w:t>
      </w:r>
      <w:proofErr w:type="spellEnd"/>
      <w:r w:rsidR="0017550C" w:rsidRPr="000C037C">
        <w:rPr>
          <w:rFonts w:asciiTheme="minorHAnsi" w:hAnsiTheme="minorHAnsi"/>
          <w:sz w:val="24"/>
          <w:szCs w:val="24"/>
        </w:rPr>
        <w:t xml:space="preserve">, </w:t>
      </w:r>
      <w:r w:rsidR="00CB024B" w:rsidRPr="000C037C">
        <w:rPr>
          <w:rFonts w:asciiTheme="minorHAnsi" w:hAnsiTheme="minorHAnsi"/>
          <w:sz w:val="24"/>
          <w:szCs w:val="24"/>
        </w:rPr>
        <w:t xml:space="preserve">allestito negli spazi del complesso ex </w:t>
      </w:r>
      <w:proofErr w:type="spellStart"/>
      <w:r w:rsidR="00CB024B" w:rsidRPr="000C037C">
        <w:rPr>
          <w:rFonts w:asciiTheme="minorHAnsi" w:hAnsiTheme="minorHAnsi"/>
          <w:sz w:val="24"/>
          <w:szCs w:val="24"/>
        </w:rPr>
        <w:t>Atac</w:t>
      </w:r>
      <w:proofErr w:type="spellEnd"/>
      <w:r w:rsidR="00CB024B" w:rsidRPr="000C037C">
        <w:rPr>
          <w:rFonts w:asciiTheme="minorHAnsi" w:hAnsiTheme="minorHAnsi"/>
          <w:sz w:val="24"/>
          <w:szCs w:val="24"/>
        </w:rPr>
        <w:t xml:space="preserve"> e strutturato come una piccola città a misura di bambino, </w:t>
      </w:r>
      <w:r w:rsidR="00156B05" w:rsidRPr="000C037C">
        <w:rPr>
          <w:rFonts w:asciiTheme="minorHAnsi" w:hAnsiTheme="minorHAnsi"/>
          <w:sz w:val="24"/>
          <w:szCs w:val="24"/>
        </w:rPr>
        <w:t>la Casina di Raffaello</w:t>
      </w:r>
      <w:r w:rsidR="00A501FA" w:rsidRPr="000C037C">
        <w:rPr>
          <w:rFonts w:asciiTheme="minorHAnsi" w:hAnsiTheme="minorHAnsi"/>
          <w:sz w:val="24"/>
          <w:szCs w:val="24"/>
        </w:rPr>
        <w:t xml:space="preserve"> </w:t>
      </w:r>
      <w:r w:rsidR="006979FE" w:rsidRPr="000C037C">
        <w:rPr>
          <w:rFonts w:asciiTheme="minorHAnsi" w:hAnsiTheme="minorHAnsi"/>
          <w:sz w:val="24"/>
          <w:szCs w:val="24"/>
        </w:rPr>
        <w:t>a Villa Borghese</w:t>
      </w:r>
      <w:r w:rsidR="00A501FA" w:rsidRPr="000C037C">
        <w:rPr>
          <w:rFonts w:asciiTheme="minorHAnsi" w:hAnsiTheme="minorHAnsi"/>
          <w:sz w:val="24"/>
          <w:szCs w:val="24"/>
        </w:rPr>
        <w:t>, la ludoteca destinata ai bambini dai 3 ai 10 anni</w:t>
      </w:r>
      <w:r w:rsidR="00127032" w:rsidRPr="000C037C">
        <w:rPr>
          <w:rFonts w:asciiTheme="minorHAnsi" w:hAnsiTheme="minorHAnsi"/>
          <w:sz w:val="24"/>
          <w:szCs w:val="24"/>
        </w:rPr>
        <w:t>,</w:t>
      </w:r>
      <w:r w:rsidR="00156B05" w:rsidRPr="000C037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979FE" w:rsidRPr="000C037C">
        <w:rPr>
          <w:rFonts w:asciiTheme="minorHAnsi" w:hAnsiTheme="minorHAnsi"/>
          <w:sz w:val="24"/>
          <w:szCs w:val="24"/>
        </w:rPr>
        <w:t>Technotown</w:t>
      </w:r>
      <w:proofErr w:type="spellEnd"/>
      <w:r w:rsidR="0017550C" w:rsidRPr="000C037C">
        <w:rPr>
          <w:rFonts w:asciiTheme="minorHAnsi" w:hAnsiTheme="minorHAnsi"/>
          <w:sz w:val="24"/>
          <w:szCs w:val="24"/>
        </w:rPr>
        <w:t xml:space="preserve">, </w:t>
      </w:r>
      <w:r w:rsidR="006979FE" w:rsidRPr="000C037C">
        <w:rPr>
          <w:rFonts w:asciiTheme="minorHAnsi" w:hAnsiTheme="minorHAnsi"/>
          <w:sz w:val="24"/>
          <w:szCs w:val="24"/>
        </w:rPr>
        <w:t>uno spazio dedicato alle nuove tecnologie e destinato ai ragazzi tra gli 11 e i 17 anni</w:t>
      </w:r>
      <w:r w:rsidR="0017550C" w:rsidRPr="000C037C">
        <w:rPr>
          <w:rFonts w:asciiTheme="minorHAnsi" w:hAnsiTheme="minorHAnsi"/>
          <w:sz w:val="24"/>
          <w:szCs w:val="24"/>
        </w:rPr>
        <w:t xml:space="preserve"> allestito all’interno del Villino Medievale di Villa </w:t>
      </w:r>
      <w:proofErr w:type="spellStart"/>
      <w:r w:rsidR="0017550C" w:rsidRPr="000C037C">
        <w:rPr>
          <w:rFonts w:asciiTheme="minorHAnsi" w:hAnsiTheme="minorHAnsi"/>
          <w:sz w:val="24"/>
          <w:szCs w:val="24"/>
        </w:rPr>
        <w:t>Torlonia</w:t>
      </w:r>
      <w:proofErr w:type="spellEnd"/>
      <w:r w:rsidR="00CB024B" w:rsidRPr="000C037C">
        <w:rPr>
          <w:rFonts w:asciiTheme="minorHAnsi" w:hAnsiTheme="minorHAnsi"/>
          <w:sz w:val="24"/>
          <w:szCs w:val="24"/>
        </w:rPr>
        <w:t>, il Bioparco, che n</w:t>
      </w:r>
      <w:r w:rsidR="00CB024B" w:rsidRPr="00AB7452">
        <w:rPr>
          <w:rFonts w:asciiTheme="minorHAnsi" w:hAnsiTheme="minorHAnsi"/>
          <w:sz w:val="24"/>
          <w:szCs w:val="24"/>
        </w:rPr>
        <w:t xml:space="preserve">el 2004 </w:t>
      </w:r>
      <w:r>
        <w:rPr>
          <w:rFonts w:asciiTheme="minorHAnsi" w:hAnsiTheme="minorHAnsi"/>
          <w:sz w:val="24"/>
          <w:szCs w:val="24"/>
        </w:rPr>
        <w:t>ha assunto</w:t>
      </w:r>
      <w:r w:rsidR="00CB024B" w:rsidRPr="00AB7452">
        <w:rPr>
          <w:rFonts w:asciiTheme="minorHAnsi" w:hAnsiTheme="minorHAnsi"/>
          <w:sz w:val="24"/>
          <w:szCs w:val="24"/>
        </w:rPr>
        <w:t xml:space="preserve"> la veste di zoo moderno con la nascita di una Fondazione che porta avanti attività di didattica, educazione ambientale, conservazione, ricerca scientifica</w:t>
      </w:r>
      <w:r>
        <w:rPr>
          <w:rFonts w:asciiTheme="minorHAnsi" w:hAnsiTheme="minorHAnsi"/>
          <w:sz w:val="24"/>
          <w:szCs w:val="24"/>
        </w:rPr>
        <w:t>.</w:t>
      </w:r>
    </w:p>
    <w:p w:rsidR="006553F3" w:rsidRPr="00AB7452" w:rsidRDefault="008A3BE0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A3BE0">
        <w:rPr>
          <w:rFonts w:asciiTheme="minorHAnsi" w:hAnsiTheme="minorHAnsi"/>
          <w:sz w:val="24"/>
          <w:szCs w:val="24"/>
        </w:rPr>
        <w:t xml:space="preserve">Nuove anche le opportunità legate </w:t>
      </w:r>
      <w:r w:rsidR="00156B05" w:rsidRPr="008A3BE0">
        <w:rPr>
          <w:rFonts w:asciiTheme="minorHAnsi" w:hAnsiTheme="minorHAnsi"/>
          <w:sz w:val="24"/>
          <w:szCs w:val="24"/>
        </w:rPr>
        <w:t xml:space="preserve">alle </w:t>
      </w:r>
      <w:r w:rsidR="00156B05" w:rsidRPr="008A3BE0">
        <w:rPr>
          <w:rFonts w:asciiTheme="minorHAnsi" w:hAnsiTheme="minorHAnsi"/>
          <w:b/>
          <w:sz w:val="24"/>
          <w:szCs w:val="24"/>
        </w:rPr>
        <w:t>attività sportive</w:t>
      </w:r>
      <w:r w:rsidR="00655370" w:rsidRPr="008A3BE0">
        <w:rPr>
          <w:rFonts w:asciiTheme="minorHAnsi" w:hAnsiTheme="minorHAnsi"/>
          <w:b/>
          <w:sz w:val="24"/>
          <w:szCs w:val="24"/>
        </w:rPr>
        <w:t xml:space="preserve"> e</w:t>
      </w:r>
      <w:r w:rsidR="00156B05" w:rsidRPr="008A3BE0">
        <w:rPr>
          <w:rFonts w:asciiTheme="minorHAnsi" w:hAnsiTheme="minorHAnsi"/>
          <w:b/>
          <w:sz w:val="24"/>
          <w:szCs w:val="24"/>
        </w:rPr>
        <w:t xml:space="preserve"> ricreative</w:t>
      </w:r>
      <w:r w:rsidR="0017550C" w:rsidRPr="008A3BE0">
        <w:rPr>
          <w:rFonts w:asciiTheme="minorHAnsi" w:hAnsiTheme="minorHAnsi"/>
          <w:sz w:val="24"/>
          <w:szCs w:val="24"/>
        </w:rPr>
        <w:t>,</w:t>
      </w:r>
      <w:r w:rsidR="00156B05" w:rsidRPr="008A3BE0">
        <w:rPr>
          <w:rFonts w:asciiTheme="minorHAnsi" w:hAnsiTheme="minorHAnsi"/>
          <w:sz w:val="24"/>
          <w:szCs w:val="24"/>
        </w:rPr>
        <w:t xml:space="preserve"> </w:t>
      </w:r>
      <w:r w:rsidR="006979FE" w:rsidRPr="008A3BE0">
        <w:rPr>
          <w:rFonts w:asciiTheme="minorHAnsi" w:hAnsiTheme="minorHAnsi"/>
          <w:sz w:val="24"/>
          <w:szCs w:val="24"/>
        </w:rPr>
        <w:t xml:space="preserve">con </w:t>
      </w:r>
      <w:r w:rsidRPr="008A3BE0">
        <w:rPr>
          <w:rFonts w:asciiTheme="minorHAnsi" w:hAnsiTheme="minorHAnsi"/>
          <w:sz w:val="24"/>
          <w:szCs w:val="24"/>
        </w:rPr>
        <w:t>gl</w:t>
      </w:r>
      <w:r w:rsidR="006979FE" w:rsidRPr="008A3BE0">
        <w:rPr>
          <w:rFonts w:asciiTheme="minorHAnsi" w:hAnsiTheme="minorHAnsi"/>
          <w:sz w:val="24"/>
          <w:szCs w:val="24"/>
        </w:rPr>
        <w:t>i 11 campi da golf, i nuovi impianti ded</w:t>
      </w:r>
      <w:r w:rsidR="007D18F2">
        <w:rPr>
          <w:rFonts w:asciiTheme="minorHAnsi" w:hAnsiTheme="minorHAnsi"/>
          <w:sz w:val="24"/>
          <w:szCs w:val="24"/>
        </w:rPr>
        <w:t>icati alle discipline del nuoto e</w:t>
      </w:r>
      <w:r w:rsidR="006979FE" w:rsidRPr="008A3BE0">
        <w:rPr>
          <w:rFonts w:asciiTheme="minorHAnsi" w:hAnsiTheme="minorHAnsi"/>
          <w:sz w:val="24"/>
          <w:szCs w:val="24"/>
        </w:rPr>
        <w:t xml:space="preserve"> </w:t>
      </w:r>
      <w:r w:rsidRPr="008A3BE0">
        <w:rPr>
          <w:rFonts w:asciiTheme="minorHAnsi" w:hAnsiTheme="minorHAnsi"/>
          <w:sz w:val="24"/>
          <w:szCs w:val="24"/>
        </w:rPr>
        <w:t>i</w:t>
      </w:r>
      <w:r w:rsidR="006979FE" w:rsidRPr="008A3BE0">
        <w:rPr>
          <w:rFonts w:asciiTheme="minorHAnsi" w:hAnsiTheme="minorHAnsi"/>
          <w:sz w:val="24"/>
          <w:szCs w:val="24"/>
        </w:rPr>
        <w:t>l</w:t>
      </w:r>
      <w:r w:rsidR="00A501FA" w:rsidRPr="008A3BE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501FA" w:rsidRPr="008A3BE0">
        <w:rPr>
          <w:rFonts w:asciiTheme="minorHAnsi" w:hAnsiTheme="minorHAnsi"/>
          <w:sz w:val="24"/>
          <w:szCs w:val="24"/>
        </w:rPr>
        <w:t>Palalottomatica</w:t>
      </w:r>
      <w:proofErr w:type="spellEnd"/>
      <w:r w:rsidR="007D18F2">
        <w:rPr>
          <w:rFonts w:asciiTheme="minorHAnsi" w:hAnsiTheme="minorHAnsi"/>
          <w:sz w:val="24"/>
          <w:szCs w:val="24"/>
        </w:rPr>
        <w:t xml:space="preserve"> </w:t>
      </w:r>
      <w:r w:rsidR="00A501FA" w:rsidRPr="008A3BE0">
        <w:rPr>
          <w:rFonts w:asciiTheme="minorHAnsi" w:hAnsiTheme="minorHAnsi"/>
          <w:sz w:val="24"/>
          <w:szCs w:val="24"/>
        </w:rPr>
        <w:t>che</w:t>
      </w:r>
      <w:r w:rsidR="007D18F2">
        <w:rPr>
          <w:rFonts w:asciiTheme="minorHAnsi" w:hAnsiTheme="minorHAnsi"/>
          <w:sz w:val="24"/>
          <w:szCs w:val="24"/>
        </w:rPr>
        <w:t>,</w:t>
      </w:r>
      <w:r w:rsidR="00A501FA" w:rsidRPr="008A3BE0">
        <w:rPr>
          <w:rFonts w:asciiTheme="minorHAnsi" w:hAnsiTheme="minorHAnsi"/>
          <w:sz w:val="24"/>
          <w:szCs w:val="24"/>
        </w:rPr>
        <w:t xml:space="preserve"> dal 2003</w:t>
      </w:r>
      <w:r w:rsidR="007D18F2">
        <w:rPr>
          <w:rFonts w:asciiTheme="minorHAnsi" w:hAnsiTheme="minorHAnsi"/>
          <w:sz w:val="24"/>
          <w:szCs w:val="24"/>
        </w:rPr>
        <w:t>,</w:t>
      </w:r>
      <w:r w:rsidR="00A501FA" w:rsidRPr="008A3BE0">
        <w:rPr>
          <w:rFonts w:asciiTheme="minorHAnsi" w:hAnsiTheme="minorHAnsi"/>
          <w:sz w:val="24"/>
          <w:szCs w:val="24"/>
        </w:rPr>
        <w:t xml:space="preserve"> si ripresenta al grande pubblico della capitale come una struttura adatta ad ospitare concerti e manifestazioni sportive</w:t>
      </w:r>
      <w:r w:rsidR="006553F3" w:rsidRPr="008A3BE0">
        <w:rPr>
          <w:rFonts w:asciiTheme="minorHAnsi" w:hAnsiTheme="minorHAnsi"/>
          <w:sz w:val="24"/>
          <w:szCs w:val="24"/>
        </w:rPr>
        <w:t>.</w:t>
      </w:r>
    </w:p>
    <w:p w:rsidR="00FE3008" w:rsidRPr="00AB7452" w:rsidRDefault="00655370" w:rsidP="00AB745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Per la </w:t>
      </w:r>
      <w:r w:rsidRPr="00AB7452">
        <w:rPr>
          <w:rFonts w:asciiTheme="minorHAnsi" w:hAnsiTheme="minorHAnsi"/>
          <w:b/>
          <w:sz w:val="24"/>
          <w:szCs w:val="24"/>
        </w:rPr>
        <w:t xml:space="preserve">meeting </w:t>
      </w:r>
      <w:proofErr w:type="spellStart"/>
      <w:r w:rsidRPr="00AB7452">
        <w:rPr>
          <w:rFonts w:asciiTheme="minorHAnsi" w:hAnsiTheme="minorHAnsi"/>
          <w:b/>
          <w:sz w:val="24"/>
          <w:szCs w:val="24"/>
        </w:rPr>
        <w:t>industry</w:t>
      </w:r>
      <w:proofErr w:type="spellEnd"/>
      <w:r w:rsidR="008A3BE0">
        <w:rPr>
          <w:rFonts w:asciiTheme="minorHAnsi" w:hAnsiTheme="minorHAnsi"/>
          <w:b/>
          <w:sz w:val="24"/>
          <w:szCs w:val="24"/>
        </w:rPr>
        <w:t xml:space="preserve">, </w:t>
      </w:r>
      <w:r w:rsidR="008A3BE0" w:rsidRPr="008A3BE0">
        <w:rPr>
          <w:rFonts w:asciiTheme="minorHAnsi" w:hAnsiTheme="minorHAnsi"/>
          <w:b/>
          <w:sz w:val="24"/>
          <w:szCs w:val="24"/>
        </w:rPr>
        <w:t>i</w:t>
      </w:r>
      <w:r w:rsidR="00FE7213" w:rsidRPr="008A3BE0">
        <w:rPr>
          <w:rFonts w:asciiTheme="minorHAnsi" w:hAnsiTheme="minorHAnsi"/>
          <w:b/>
          <w:sz w:val="24"/>
          <w:szCs w:val="24"/>
        </w:rPr>
        <w:t>l</w:t>
      </w:r>
      <w:r w:rsidRPr="008A3BE0">
        <w:rPr>
          <w:rFonts w:asciiTheme="minorHAnsi" w:hAnsiTheme="minorHAnsi"/>
          <w:b/>
          <w:sz w:val="24"/>
          <w:szCs w:val="24"/>
        </w:rPr>
        <w:t xml:space="preserve"> turismo congressuale</w:t>
      </w:r>
      <w:r w:rsidR="006553F3" w:rsidRPr="00AB7452">
        <w:rPr>
          <w:rFonts w:asciiTheme="minorHAnsi" w:hAnsiTheme="minorHAnsi"/>
          <w:sz w:val="24"/>
          <w:szCs w:val="24"/>
        </w:rPr>
        <w:t xml:space="preserve"> e per gli </w:t>
      </w:r>
      <w:r w:rsidR="006553F3" w:rsidRPr="00AB7452">
        <w:rPr>
          <w:rFonts w:asciiTheme="minorHAnsi" w:hAnsiTheme="minorHAnsi"/>
          <w:b/>
          <w:sz w:val="24"/>
          <w:szCs w:val="24"/>
        </w:rPr>
        <w:t>eventi speciali</w:t>
      </w:r>
      <w:r w:rsidRPr="00AB7452">
        <w:rPr>
          <w:rFonts w:asciiTheme="minorHAnsi" w:hAnsiTheme="minorHAnsi"/>
          <w:sz w:val="24"/>
          <w:szCs w:val="24"/>
        </w:rPr>
        <w:t xml:space="preserve"> Roma offre oggi </w:t>
      </w:r>
      <w:r w:rsidR="00707553" w:rsidRPr="00AB7452">
        <w:rPr>
          <w:rFonts w:asciiTheme="minorHAnsi" w:hAnsiTheme="minorHAnsi" w:cs="Arial"/>
          <w:sz w:val="24"/>
          <w:szCs w:val="24"/>
        </w:rPr>
        <w:t xml:space="preserve">oltre 86.000 posti derivati dagli spazi gestiti da </w:t>
      </w:r>
      <w:r w:rsidR="00707553" w:rsidRPr="008A3BE0">
        <w:rPr>
          <w:rFonts w:asciiTheme="minorHAnsi" w:hAnsiTheme="minorHAnsi" w:cs="Arial"/>
          <w:sz w:val="24"/>
          <w:szCs w:val="24"/>
        </w:rPr>
        <w:t>Eur Congressi</w:t>
      </w:r>
      <w:r w:rsidR="00391DFB" w:rsidRPr="008A3BE0">
        <w:rPr>
          <w:rFonts w:asciiTheme="minorHAnsi" w:hAnsiTheme="minorHAnsi" w:cs="Arial"/>
          <w:sz w:val="24"/>
          <w:szCs w:val="24"/>
        </w:rPr>
        <w:t xml:space="preserve"> (è dello scorso marzo l’apertura nella vecchia Aula Magna del Palazzo dei Congressi dell’Auditorium </w:t>
      </w:r>
      <w:proofErr w:type="spellStart"/>
      <w:r w:rsidR="00391DFB" w:rsidRPr="008A3BE0">
        <w:rPr>
          <w:rFonts w:asciiTheme="minorHAnsi" w:hAnsiTheme="minorHAnsi" w:cs="Arial"/>
          <w:sz w:val="24"/>
          <w:szCs w:val="24"/>
        </w:rPr>
        <w:t>Capitalis</w:t>
      </w:r>
      <w:proofErr w:type="spellEnd"/>
      <w:r w:rsidR="00391DFB" w:rsidRPr="008A3BE0">
        <w:rPr>
          <w:rFonts w:asciiTheme="minorHAnsi" w:hAnsiTheme="minorHAnsi" w:cs="Arial"/>
          <w:sz w:val="24"/>
          <w:szCs w:val="24"/>
        </w:rPr>
        <w:t>, uno spazio teatrale, culturale e cinematografico dotato di tecnologie all’avanguardia)</w:t>
      </w:r>
      <w:r w:rsidR="00707553" w:rsidRPr="008A3BE0">
        <w:rPr>
          <w:rFonts w:asciiTheme="minorHAnsi" w:hAnsiTheme="minorHAnsi" w:cs="Arial"/>
          <w:sz w:val="24"/>
          <w:szCs w:val="24"/>
        </w:rPr>
        <w:t xml:space="preserve">, </w:t>
      </w:r>
      <w:r w:rsidR="007D18F2">
        <w:rPr>
          <w:rFonts w:asciiTheme="minorHAnsi" w:hAnsiTheme="minorHAnsi" w:cs="Arial"/>
          <w:sz w:val="24"/>
          <w:szCs w:val="24"/>
        </w:rPr>
        <w:t xml:space="preserve">dalla </w:t>
      </w:r>
      <w:r w:rsidR="00707553" w:rsidRPr="008A3BE0">
        <w:rPr>
          <w:rFonts w:asciiTheme="minorHAnsi" w:hAnsiTheme="minorHAnsi" w:cs="Arial"/>
          <w:sz w:val="24"/>
          <w:szCs w:val="24"/>
        </w:rPr>
        <w:t xml:space="preserve">Nuova Fiera di Roma, </w:t>
      </w:r>
      <w:r w:rsidR="007D18F2">
        <w:rPr>
          <w:rFonts w:asciiTheme="minorHAnsi" w:hAnsiTheme="minorHAnsi" w:cs="Arial"/>
          <w:sz w:val="24"/>
          <w:szCs w:val="24"/>
        </w:rPr>
        <w:t>dall’</w:t>
      </w:r>
      <w:r w:rsidR="00707553" w:rsidRPr="008A3BE0">
        <w:rPr>
          <w:rFonts w:asciiTheme="minorHAnsi" w:hAnsiTheme="minorHAnsi" w:cs="Arial"/>
          <w:sz w:val="24"/>
          <w:szCs w:val="24"/>
        </w:rPr>
        <w:t>Auditorium Parco della Musica</w:t>
      </w:r>
      <w:r w:rsidR="008A3BE0">
        <w:rPr>
          <w:rFonts w:asciiTheme="minorHAnsi" w:hAnsiTheme="minorHAnsi" w:cs="Arial"/>
          <w:sz w:val="24"/>
          <w:szCs w:val="24"/>
        </w:rPr>
        <w:t>. Tale capacità è completata da quella delle strutture di</w:t>
      </w:r>
      <w:r w:rsidR="006553F3" w:rsidRPr="008A3BE0">
        <w:rPr>
          <w:rFonts w:asciiTheme="minorHAnsi" w:hAnsiTheme="minorHAnsi" w:cs="Arial"/>
          <w:sz w:val="24"/>
          <w:szCs w:val="24"/>
        </w:rPr>
        <w:t xml:space="preserve"> </w:t>
      </w:r>
      <w:r w:rsidR="006553F3" w:rsidRPr="008A3BE0">
        <w:rPr>
          <w:rFonts w:asciiTheme="minorHAnsi" w:hAnsiTheme="minorHAnsi"/>
          <w:sz w:val="24"/>
          <w:szCs w:val="24"/>
        </w:rPr>
        <w:t xml:space="preserve">Cinecittà </w:t>
      </w:r>
      <w:proofErr w:type="spellStart"/>
      <w:r w:rsidR="006553F3" w:rsidRPr="008A3BE0">
        <w:rPr>
          <w:rFonts w:asciiTheme="minorHAnsi" w:hAnsiTheme="minorHAnsi"/>
          <w:sz w:val="24"/>
          <w:szCs w:val="24"/>
        </w:rPr>
        <w:t>Studios</w:t>
      </w:r>
      <w:proofErr w:type="spellEnd"/>
      <w:r w:rsidR="006553F3" w:rsidRPr="008A3BE0">
        <w:rPr>
          <w:rFonts w:asciiTheme="minorHAnsi" w:hAnsiTheme="minorHAnsi"/>
          <w:sz w:val="24"/>
          <w:szCs w:val="24"/>
        </w:rPr>
        <w:t xml:space="preserve"> dove i set, le scenografie, i teatri e i servizi sono a disposizione di meeting, convention, cene di gala, grandi eventi di comunicazione</w:t>
      </w:r>
      <w:r w:rsidR="00707553" w:rsidRPr="008A3BE0">
        <w:rPr>
          <w:rFonts w:asciiTheme="minorHAnsi" w:hAnsiTheme="minorHAnsi" w:cs="Arial"/>
          <w:sz w:val="24"/>
          <w:szCs w:val="24"/>
        </w:rPr>
        <w:t xml:space="preserve"> e dalle </w:t>
      </w:r>
      <w:r w:rsidR="007D18F2">
        <w:rPr>
          <w:rFonts w:asciiTheme="minorHAnsi" w:hAnsiTheme="minorHAnsi" w:cs="Arial"/>
          <w:sz w:val="24"/>
          <w:szCs w:val="24"/>
        </w:rPr>
        <w:t xml:space="preserve">numerose </w:t>
      </w:r>
      <w:r w:rsidR="00707553" w:rsidRPr="008A3BE0">
        <w:rPr>
          <w:rFonts w:asciiTheme="minorHAnsi" w:hAnsiTheme="minorHAnsi" w:cs="Arial"/>
          <w:sz w:val="24"/>
          <w:szCs w:val="24"/>
        </w:rPr>
        <w:t xml:space="preserve">sedi </w:t>
      </w:r>
      <w:proofErr w:type="spellStart"/>
      <w:r w:rsidR="00707553" w:rsidRPr="008A3BE0">
        <w:rPr>
          <w:rFonts w:asciiTheme="minorHAnsi" w:hAnsiTheme="minorHAnsi" w:cs="Arial"/>
          <w:sz w:val="24"/>
          <w:szCs w:val="24"/>
        </w:rPr>
        <w:t>convegnistiche</w:t>
      </w:r>
      <w:proofErr w:type="spellEnd"/>
      <w:r w:rsidR="00707553" w:rsidRPr="008A3BE0">
        <w:rPr>
          <w:rFonts w:asciiTheme="minorHAnsi" w:hAnsiTheme="minorHAnsi" w:cs="Arial"/>
          <w:sz w:val="24"/>
          <w:szCs w:val="24"/>
        </w:rPr>
        <w:t>, d</w:t>
      </w:r>
      <w:r w:rsidR="008A3BE0">
        <w:rPr>
          <w:rFonts w:asciiTheme="minorHAnsi" w:hAnsiTheme="minorHAnsi" w:cs="Arial"/>
          <w:sz w:val="24"/>
          <w:szCs w:val="24"/>
        </w:rPr>
        <w:t>a</w:t>
      </w:r>
      <w:r w:rsidR="00707553" w:rsidRPr="008A3BE0">
        <w:rPr>
          <w:rFonts w:asciiTheme="minorHAnsi" w:hAnsiTheme="minorHAnsi" w:cs="Arial"/>
          <w:sz w:val="24"/>
          <w:szCs w:val="24"/>
        </w:rPr>
        <w:t>lle dimore storiche e d</w:t>
      </w:r>
      <w:r w:rsidR="008A3BE0">
        <w:rPr>
          <w:rFonts w:asciiTheme="minorHAnsi" w:hAnsiTheme="minorHAnsi" w:cs="Arial"/>
          <w:sz w:val="24"/>
          <w:szCs w:val="24"/>
        </w:rPr>
        <w:t>a</w:t>
      </w:r>
      <w:r w:rsidR="00707553" w:rsidRPr="008A3BE0">
        <w:rPr>
          <w:rFonts w:asciiTheme="minorHAnsi" w:hAnsiTheme="minorHAnsi" w:cs="Arial"/>
          <w:sz w:val="24"/>
          <w:szCs w:val="24"/>
        </w:rPr>
        <w:t>lle strutture ricettive</w:t>
      </w:r>
      <w:r w:rsidR="00127032" w:rsidRPr="008A3BE0">
        <w:rPr>
          <w:rFonts w:asciiTheme="minorHAnsi" w:hAnsiTheme="minorHAnsi" w:cs="Arial"/>
          <w:sz w:val="24"/>
          <w:szCs w:val="24"/>
        </w:rPr>
        <w:t>,</w:t>
      </w:r>
      <w:r w:rsidR="00FE3008" w:rsidRPr="008A3BE0">
        <w:rPr>
          <w:rFonts w:asciiTheme="minorHAnsi" w:hAnsiTheme="minorHAnsi" w:cs="Arial"/>
          <w:sz w:val="24"/>
          <w:szCs w:val="24"/>
        </w:rPr>
        <w:t xml:space="preserve"> che fanno</w:t>
      </w:r>
      <w:r w:rsidR="00FE3008" w:rsidRPr="00AB7452">
        <w:rPr>
          <w:rFonts w:asciiTheme="minorHAnsi" w:hAnsiTheme="minorHAnsi" w:cs="Arial"/>
          <w:sz w:val="24"/>
          <w:szCs w:val="24"/>
        </w:rPr>
        <w:t xml:space="preserve"> della capitale e della sua regione il primo polo congressuale d’Italia.</w:t>
      </w:r>
    </w:p>
    <w:p w:rsidR="00391DFB" w:rsidRPr="00AB7452" w:rsidRDefault="008A3BE0" w:rsidP="00AB745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A</w:t>
      </w:r>
      <w:r w:rsidR="00391DFB" w:rsidRPr="00AB7452">
        <w:rPr>
          <w:rFonts w:asciiTheme="minorHAnsi" w:hAnsiTheme="minorHAnsi" w:cs="Arial"/>
          <w:sz w:val="24"/>
          <w:szCs w:val="24"/>
        </w:rPr>
        <w:t xml:space="preserve">i soggiorni per </w:t>
      </w:r>
      <w:r w:rsidR="00391DFB" w:rsidRPr="00AB7452">
        <w:rPr>
          <w:rFonts w:asciiTheme="minorHAnsi" w:hAnsiTheme="minorHAnsi" w:cs="Arial"/>
          <w:b/>
          <w:sz w:val="24"/>
          <w:szCs w:val="24"/>
        </w:rPr>
        <w:t>motivi di studio</w:t>
      </w:r>
      <w:r w:rsidR="00391DFB" w:rsidRPr="00AB7452">
        <w:rPr>
          <w:rFonts w:asciiTheme="minorHAnsi" w:hAnsiTheme="minorHAnsi" w:cs="Arial"/>
          <w:sz w:val="24"/>
          <w:szCs w:val="24"/>
        </w:rPr>
        <w:t xml:space="preserve"> Roma offre </w:t>
      </w:r>
      <w:r>
        <w:rPr>
          <w:rFonts w:asciiTheme="minorHAnsi" w:hAnsiTheme="minorHAnsi" w:cs="Arial"/>
          <w:sz w:val="24"/>
          <w:szCs w:val="24"/>
        </w:rPr>
        <w:t>un rinnovato e vasto</w:t>
      </w:r>
      <w:r w:rsidR="00391DFB" w:rsidRPr="00AB7452">
        <w:rPr>
          <w:rFonts w:asciiTheme="minorHAnsi" w:hAnsiTheme="minorHAnsi" w:cs="Arial"/>
          <w:sz w:val="24"/>
          <w:szCs w:val="24"/>
        </w:rPr>
        <w:t xml:space="preserve"> patrimonio Universitario</w:t>
      </w:r>
      <w:r>
        <w:rPr>
          <w:rFonts w:asciiTheme="minorHAnsi" w:hAnsiTheme="minorHAnsi" w:cs="Arial"/>
          <w:sz w:val="24"/>
          <w:szCs w:val="24"/>
        </w:rPr>
        <w:t xml:space="preserve"> (a cominciare dall</w:t>
      </w:r>
      <w:r w:rsidR="00866800">
        <w:rPr>
          <w:rFonts w:asciiTheme="minorHAnsi" w:hAnsiTheme="minorHAnsi" w:cs="Arial"/>
          <w:sz w:val="24"/>
          <w:szCs w:val="24"/>
        </w:rPr>
        <w:t>’</w:t>
      </w:r>
      <w:r>
        <w:rPr>
          <w:rFonts w:asciiTheme="minorHAnsi" w:hAnsiTheme="minorHAnsi" w:cs="Arial"/>
          <w:sz w:val="24"/>
          <w:szCs w:val="24"/>
        </w:rPr>
        <w:t xml:space="preserve">Università di </w:t>
      </w:r>
      <w:proofErr w:type="spellStart"/>
      <w:r>
        <w:rPr>
          <w:rFonts w:asciiTheme="minorHAnsi" w:hAnsiTheme="minorHAnsi" w:cs="Arial"/>
          <w:sz w:val="24"/>
          <w:szCs w:val="24"/>
        </w:rPr>
        <w:t>Tor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Vergata e </w:t>
      </w:r>
      <w:r w:rsidR="00866800">
        <w:rPr>
          <w:rFonts w:asciiTheme="minorHAnsi" w:hAnsiTheme="minorHAnsi" w:cs="Arial"/>
          <w:sz w:val="24"/>
          <w:szCs w:val="24"/>
        </w:rPr>
        <w:t>dalle nuove facoltà di</w:t>
      </w:r>
      <w:r>
        <w:rPr>
          <w:rFonts w:asciiTheme="minorHAnsi" w:hAnsiTheme="minorHAnsi" w:cs="Arial"/>
          <w:sz w:val="24"/>
          <w:szCs w:val="24"/>
        </w:rPr>
        <w:t xml:space="preserve"> Roma Tre)</w:t>
      </w:r>
      <w:r w:rsidR="00391DFB" w:rsidRPr="00AB7452">
        <w:rPr>
          <w:rFonts w:asciiTheme="minorHAnsi" w:hAnsiTheme="minorHAnsi" w:cs="Arial"/>
          <w:sz w:val="24"/>
          <w:szCs w:val="24"/>
        </w:rPr>
        <w:t xml:space="preserve"> costituito da sedi prestigiose, pubbliche e private, che accolgono ogni anno migliaia di studenti da tutte le parti d’Italia e del mondo. </w:t>
      </w:r>
    </w:p>
    <w:p w:rsidR="00743CCF" w:rsidRPr="00C36DCB" w:rsidRDefault="00743CCF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Anche l’offerta di </w:t>
      </w:r>
      <w:r w:rsidRPr="00AB7452">
        <w:rPr>
          <w:rFonts w:asciiTheme="minorHAnsi" w:hAnsiTheme="minorHAnsi"/>
          <w:b/>
          <w:sz w:val="24"/>
          <w:szCs w:val="24"/>
        </w:rPr>
        <w:t>servizi turistici</w:t>
      </w:r>
      <w:r w:rsidRPr="00AB7452">
        <w:rPr>
          <w:rFonts w:asciiTheme="minorHAnsi" w:hAnsiTheme="minorHAnsi"/>
          <w:sz w:val="24"/>
          <w:szCs w:val="24"/>
        </w:rPr>
        <w:t xml:space="preserve"> si è arricchita, a partire da quelli di trasporto, con </w:t>
      </w:r>
      <w:r w:rsidRPr="008A3BE0">
        <w:rPr>
          <w:rFonts w:asciiTheme="minorHAnsi" w:hAnsiTheme="minorHAnsi"/>
          <w:sz w:val="24"/>
          <w:szCs w:val="24"/>
        </w:rPr>
        <w:t xml:space="preserve">i </w:t>
      </w:r>
      <w:r w:rsidRPr="008A3BE0">
        <w:rPr>
          <w:rFonts w:asciiTheme="minorHAnsi" w:hAnsiTheme="minorHAnsi"/>
          <w:b/>
          <w:sz w:val="24"/>
          <w:szCs w:val="24"/>
        </w:rPr>
        <w:t>battelli</w:t>
      </w:r>
      <w:r w:rsidRPr="008A3BE0">
        <w:rPr>
          <w:rFonts w:asciiTheme="minorHAnsi" w:hAnsiTheme="minorHAnsi"/>
          <w:sz w:val="24"/>
          <w:szCs w:val="24"/>
        </w:rPr>
        <w:t xml:space="preserve"> che dal 2003 consentono la navigazione sul Tevere e le linee turistiche dei </w:t>
      </w:r>
      <w:r w:rsidRPr="008A3BE0">
        <w:rPr>
          <w:rFonts w:asciiTheme="minorHAnsi" w:hAnsiTheme="minorHAnsi"/>
          <w:b/>
          <w:sz w:val="24"/>
          <w:szCs w:val="24"/>
        </w:rPr>
        <w:t>bus aperti</w:t>
      </w:r>
      <w:r w:rsidRPr="008A3BE0">
        <w:rPr>
          <w:rFonts w:asciiTheme="minorHAnsi" w:hAnsiTheme="minorHAnsi"/>
          <w:sz w:val="24"/>
          <w:szCs w:val="24"/>
        </w:rPr>
        <w:t xml:space="preserve"> a due piani, con </w:t>
      </w:r>
      <w:r w:rsidR="00127032" w:rsidRPr="008A3BE0">
        <w:rPr>
          <w:rFonts w:asciiTheme="minorHAnsi" w:hAnsiTheme="minorHAnsi"/>
          <w:sz w:val="24"/>
          <w:szCs w:val="24"/>
        </w:rPr>
        <w:t>i</w:t>
      </w:r>
      <w:r w:rsidR="00127032" w:rsidRPr="00AB7452">
        <w:rPr>
          <w:rFonts w:asciiTheme="minorHAnsi" w:hAnsiTheme="minorHAnsi"/>
          <w:sz w:val="24"/>
          <w:szCs w:val="24"/>
        </w:rPr>
        <w:t xml:space="preserve"> </w:t>
      </w:r>
      <w:r w:rsidR="00127032" w:rsidRPr="008A3BE0">
        <w:rPr>
          <w:rFonts w:asciiTheme="minorHAnsi" w:hAnsiTheme="minorHAnsi"/>
          <w:b/>
          <w:sz w:val="24"/>
          <w:szCs w:val="24"/>
        </w:rPr>
        <w:t>tour virtuali</w:t>
      </w:r>
      <w:r w:rsidR="00127032" w:rsidRPr="00AB7452">
        <w:rPr>
          <w:rFonts w:asciiTheme="minorHAnsi" w:hAnsiTheme="minorHAnsi"/>
          <w:sz w:val="24"/>
          <w:szCs w:val="24"/>
        </w:rPr>
        <w:t xml:space="preserve"> resi possibili dalle tecnologie utilizzabili sui cellulari o sull’</w:t>
      </w:r>
      <w:proofErr w:type="spellStart"/>
      <w:r w:rsidR="00127032" w:rsidRPr="00AB7452">
        <w:rPr>
          <w:rFonts w:asciiTheme="minorHAnsi" w:hAnsiTheme="minorHAnsi"/>
          <w:sz w:val="24"/>
          <w:szCs w:val="24"/>
        </w:rPr>
        <w:t>iPOD</w:t>
      </w:r>
      <w:proofErr w:type="spellEnd"/>
      <w:r w:rsidR="00127032" w:rsidRPr="00AB7452">
        <w:rPr>
          <w:rFonts w:asciiTheme="minorHAnsi" w:hAnsiTheme="minorHAnsi"/>
          <w:sz w:val="24"/>
          <w:szCs w:val="24"/>
        </w:rPr>
        <w:t xml:space="preserve">, con </w:t>
      </w:r>
      <w:r w:rsidRPr="00AB7452">
        <w:rPr>
          <w:rFonts w:asciiTheme="minorHAnsi" w:hAnsiTheme="minorHAnsi"/>
          <w:sz w:val="24"/>
          <w:szCs w:val="24"/>
        </w:rPr>
        <w:t xml:space="preserve">le numerose offerte di </w:t>
      </w:r>
      <w:r w:rsidRPr="008A3BE0">
        <w:rPr>
          <w:rFonts w:asciiTheme="minorHAnsi" w:hAnsiTheme="minorHAnsi"/>
          <w:b/>
          <w:sz w:val="24"/>
          <w:szCs w:val="24"/>
        </w:rPr>
        <w:t>visite guidate</w:t>
      </w:r>
      <w:r w:rsidRPr="00AB7452">
        <w:rPr>
          <w:rFonts w:asciiTheme="minorHAnsi" w:hAnsiTheme="minorHAnsi"/>
          <w:sz w:val="24"/>
          <w:szCs w:val="24"/>
        </w:rPr>
        <w:t xml:space="preserve"> che propongono itinerari tradizionali ma anche nuovi e insoliti come la Roma </w:t>
      </w:r>
      <w:r w:rsidRPr="00C36DCB">
        <w:rPr>
          <w:rFonts w:asciiTheme="minorHAnsi" w:hAnsiTheme="minorHAnsi"/>
          <w:sz w:val="24"/>
          <w:szCs w:val="24"/>
        </w:rPr>
        <w:t>sotterranea (</w:t>
      </w:r>
      <w:r w:rsidR="008A3BE0" w:rsidRPr="00C36DCB">
        <w:rPr>
          <w:rFonts w:asciiTheme="minorHAnsi" w:hAnsiTheme="minorHAnsi"/>
          <w:sz w:val="24"/>
          <w:szCs w:val="24"/>
        </w:rPr>
        <w:t xml:space="preserve">con la visita alla </w:t>
      </w:r>
      <w:r w:rsidRPr="00C36DCB">
        <w:rPr>
          <w:rFonts w:asciiTheme="minorHAnsi" w:hAnsiTheme="minorHAnsi"/>
          <w:sz w:val="24"/>
          <w:szCs w:val="24"/>
        </w:rPr>
        <w:t xml:space="preserve">Piramide </w:t>
      </w:r>
      <w:proofErr w:type="spellStart"/>
      <w:r w:rsidRPr="00C36DCB">
        <w:rPr>
          <w:rFonts w:asciiTheme="minorHAnsi" w:hAnsiTheme="minorHAnsi"/>
          <w:sz w:val="24"/>
          <w:szCs w:val="24"/>
        </w:rPr>
        <w:t>Cestia</w:t>
      </w:r>
      <w:proofErr w:type="spellEnd"/>
      <w:r w:rsidRPr="00C36DCB">
        <w:rPr>
          <w:rFonts w:asciiTheme="minorHAnsi" w:hAnsiTheme="minorHAnsi"/>
          <w:sz w:val="24"/>
          <w:szCs w:val="24"/>
        </w:rPr>
        <w:t>,</w:t>
      </w:r>
      <w:r w:rsidR="007D18F2">
        <w:rPr>
          <w:rFonts w:asciiTheme="minorHAnsi" w:hAnsiTheme="minorHAnsi"/>
          <w:sz w:val="24"/>
          <w:szCs w:val="24"/>
        </w:rPr>
        <w:t xml:space="preserve"> </w:t>
      </w:r>
      <w:r w:rsidR="008A3BE0" w:rsidRPr="00C36DCB">
        <w:rPr>
          <w:rFonts w:asciiTheme="minorHAnsi" w:hAnsiTheme="minorHAnsi"/>
          <w:sz w:val="24"/>
          <w:szCs w:val="24"/>
        </w:rPr>
        <w:t>a</w:t>
      </w:r>
      <w:r w:rsidRPr="00C36DCB">
        <w:rPr>
          <w:rFonts w:asciiTheme="minorHAnsi" w:hAnsiTheme="minorHAnsi"/>
          <w:sz w:val="24"/>
          <w:szCs w:val="24"/>
        </w:rPr>
        <w:t xml:space="preserve">i sotterranei di San </w:t>
      </w:r>
      <w:r w:rsidR="00A7575A">
        <w:rPr>
          <w:rFonts w:asciiTheme="minorHAnsi" w:hAnsiTheme="minorHAnsi"/>
          <w:sz w:val="24"/>
          <w:szCs w:val="24"/>
        </w:rPr>
        <w:t>Giovanni o della Caserma dei Co</w:t>
      </w:r>
      <w:r w:rsidRPr="00C36DCB">
        <w:rPr>
          <w:rFonts w:asciiTheme="minorHAnsi" w:hAnsiTheme="minorHAnsi"/>
          <w:sz w:val="24"/>
          <w:szCs w:val="24"/>
        </w:rPr>
        <w:t xml:space="preserve">razzieri del Quirinale, </w:t>
      </w:r>
      <w:r w:rsidR="008A3BE0" w:rsidRPr="00C36DCB">
        <w:rPr>
          <w:rFonts w:asciiTheme="minorHAnsi" w:hAnsiTheme="minorHAnsi"/>
          <w:sz w:val="24"/>
          <w:szCs w:val="24"/>
        </w:rPr>
        <w:t>al</w:t>
      </w:r>
      <w:r w:rsidRPr="00C36DCB">
        <w:rPr>
          <w:rFonts w:asciiTheme="minorHAnsi" w:hAnsiTheme="minorHAnsi"/>
          <w:sz w:val="24"/>
          <w:szCs w:val="24"/>
        </w:rPr>
        <w:t xml:space="preserve">la metropolitana di Roma, </w:t>
      </w:r>
      <w:r w:rsidR="008A3BE0" w:rsidRPr="00C36DCB">
        <w:rPr>
          <w:rFonts w:asciiTheme="minorHAnsi" w:hAnsiTheme="minorHAnsi"/>
          <w:sz w:val="24"/>
          <w:szCs w:val="24"/>
        </w:rPr>
        <w:t>a</w:t>
      </w:r>
      <w:r w:rsidRPr="00C36DCB">
        <w:rPr>
          <w:rFonts w:asciiTheme="minorHAnsi" w:hAnsiTheme="minorHAnsi"/>
          <w:sz w:val="24"/>
          <w:szCs w:val="24"/>
        </w:rPr>
        <w:t xml:space="preserve">l Mausoleo di Monte del Grano), la Roma nascosta (Porta Asinara, camminamento sulle Mura Aureliane), la Roma sotto le stelle, i percorsi di trekking nei parchi </w:t>
      </w:r>
      <w:r w:rsidR="006553F3" w:rsidRPr="00C36DCB">
        <w:rPr>
          <w:rFonts w:asciiTheme="minorHAnsi" w:hAnsiTheme="minorHAnsi"/>
          <w:sz w:val="24"/>
          <w:szCs w:val="24"/>
        </w:rPr>
        <w:t>e nei giardini storici</w:t>
      </w:r>
      <w:r w:rsidRPr="00C36DCB">
        <w:rPr>
          <w:rFonts w:asciiTheme="minorHAnsi" w:hAnsiTheme="minorHAnsi"/>
          <w:sz w:val="24"/>
          <w:szCs w:val="24"/>
        </w:rPr>
        <w:t>, gli itinerari dello spirito lungo la Via Appia</w:t>
      </w:r>
      <w:r w:rsidR="006553F3" w:rsidRPr="00C36DCB">
        <w:rPr>
          <w:rFonts w:asciiTheme="minorHAnsi" w:hAnsiTheme="minorHAnsi"/>
          <w:sz w:val="24"/>
          <w:szCs w:val="24"/>
        </w:rPr>
        <w:t xml:space="preserve"> antica</w:t>
      </w:r>
      <w:r w:rsidRPr="00C36DCB">
        <w:rPr>
          <w:rFonts w:asciiTheme="minorHAnsi" w:hAnsiTheme="minorHAnsi"/>
          <w:sz w:val="24"/>
          <w:szCs w:val="24"/>
        </w:rPr>
        <w:t xml:space="preserve">, la visita di luoghi legati alla nascita delle tradizioni popolari come il Carnevale </w:t>
      </w:r>
      <w:r w:rsidR="008A3BE0" w:rsidRPr="00C36DCB">
        <w:rPr>
          <w:rFonts w:asciiTheme="minorHAnsi" w:hAnsiTheme="minorHAnsi"/>
          <w:sz w:val="24"/>
          <w:szCs w:val="24"/>
        </w:rPr>
        <w:t>lungo la</w:t>
      </w:r>
      <w:r w:rsidRPr="00C36DCB">
        <w:rPr>
          <w:rFonts w:asciiTheme="minorHAnsi" w:hAnsiTheme="minorHAnsi"/>
          <w:sz w:val="24"/>
          <w:szCs w:val="24"/>
        </w:rPr>
        <w:t xml:space="preserve"> via Lata o alla storia della seconda Guerra mondiale.</w:t>
      </w:r>
    </w:p>
    <w:p w:rsidR="000E7196" w:rsidRDefault="00A12524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36DCB">
        <w:rPr>
          <w:rFonts w:asciiTheme="minorHAnsi" w:hAnsiTheme="minorHAnsi"/>
          <w:sz w:val="24"/>
          <w:szCs w:val="24"/>
        </w:rPr>
        <w:t>All</w:t>
      </w:r>
      <w:r w:rsidRPr="00C36DCB">
        <w:rPr>
          <w:rFonts w:asciiTheme="minorHAnsi" w:hAnsiTheme="minorHAnsi"/>
          <w:b/>
          <w:sz w:val="24"/>
          <w:szCs w:val="24"/>
        </w:rPr>
        <w:t xml:space="preserve">’uso del tempo libero e allo shopping </w:t>
      </w:r>
      <w:r w:rsidRPr="00C36DCB">
        <w:rPr>
          <w:rFonts w:asciiTheme="minorHAnsi" w:hAnsiTheme="minorHAnsi"/>
          <w:sz w:val="24"/>
          <w:szCs w:val="24"/>
        </w:rPr>
        <w:t>sono dedicati i nuovi spazi realizzati nella Stazione Termini</w:t>
      </w:r>
      <w:r w:rsidR="007D18F2">
        <w:rPr>
          <w:rFonts w:asciiTheme="minorHAnsi" w:hAnsiTheme="minorHAnsi"/>
          <w:sz w:val="24"/>
          <w:szCs w:val="24"/>
        </w:rPr>
        <w:t>, con il restauro avvenuto nel 2000</w:t>
      </w:r>
      <w:r w:rsidRPr="00C36DCB">
        <w:rPr>
          <w:rFonts w:asciiTheme="minorHAnsi" w:hAnsiTheme="minorHAnsi"/>
          <w:sz w:val="24"/>
          <w:szCs w:val="24"/>
        </w:rPr>
        <w:t xml:space="preserve"> dell’Ala </w:t>
      </w:r>
      <w:proofErr w:type="spellStart"/>
      <w:r w:rsidRPr="00C36DCB">
        <w:rPr>
          <w:rFonts w:asciiTheme="minorHAnsi" w:hAnsiTheme="minorHAnsi"/>
          <w:sz w:val="24"/>
          <w:szCs w:val="24"/>
        </w:rPr>
        <w:t>Mazzoniana</w:t>
      </w:r>
      <w:proofErr w:type="spellEnd"/>
      <w:r w:rsidRPr="00C36DCB">
        <w:rPr>
          <w:rFonts w:asciiTheme="minorHAnsi" w:hAnsiTheme="minorHAnsi"/>
          <w:sz w:val="24"/>
          <w:szCs w:val="24"/>
        </w:rPr>
        <w:t xml:space="preserve"> e l’apertura del Forum Termini, il centro servizi con una </w:t>
      </w:r>
      <w:r w:rsidR="007D18F2">
        <w:rPr>
          <w:rFonts w:asciiTheme="minorHAnsi" w:hAnsiTheme="minorHAnsi"/>
          <w:sz w:val="24"/>
          <w:szCs w:val="24"/>
        </w:rPr>
        <w:t>vastissima offerta commerciale o</w:t>
      </w:r>
      <w:r w:rsidR="00C36DCB" w:rsidRPr="00C36DCB">
        <w:rPr>
          <w:rFonts w:asciiTheme="minorHAnsi" w:hAnsiTheme="minorHAnsi"/>
          <w:sz w:val="24"/>
          <w:szCs w:val="24"/>
        </w:rPr>
        <w:t xml:space="preserve"> </w:t>
      </w:r>
      <w:r w:rsidRPr="00C36DCB">
        <w:rPr>
          <w:rFonts w:asciiTheme="minorHAnsi" w:hAnsiTheme="minorHAnsi"/>
          <w:sz w:val="24"/>
          <w:szCs w:val="24"/>
        </w:rPr>
        <w:t>nel centro storico di Roma con la Galleria Alberto Sordi che dal 2003 ospita eventi, mostre, concerti, esposizioni</w:t>
      </w:r>
      <w:r w:rsidR="00C36DCB" w:rsidRPr="00C36DCB">
        <w:rPr>
          <w:rFonts w:asciiTheme="minorHAnsi" w:hAnsiTheme="minorHAnsi"/>
          <w:sz w:val="24"/>
          <w:szCs w:val="24"/>
        </w:rPr>
        <w:t>, a cui si aggiungono</w:t>
      </w:r>
      <w:r w:rsidR="007D18F2">
        <w:rPr>
          <w:rFonts w:asciiTheme="minorHAnsi" w:hAnsiTheme="minorHAnsi"/>
          <w:sz w:val="24"/>
          <w:szCs w:val="24"/>
        </w:rPr>
        <w:t xml:space="preserve"> i moderni show </w:t>
      </w:r>
      <w:proofErr w:type="spellStart"/>
      <w:r w:rsidR="007D18F2">
        <w:rPr>
          <w:rFonts w:asciiTheme="minorHAnsi" w:hAnsiTheme="minorHAnsi"/>
          <w:sz w:val="24"/>
          <w:szCs w:val="24"/>
        </w:rPr>
        <w:t>rooms</w:t>
      </w:r>
      <w:proofErr w:type="spellEnd"/>
      <w:r w:rsidR="007D18F2">
        <w:rPr>
          <w:rFonts w:asciiTheme="minorHAnsi" w:hAnsiTheme="minorHAnsi"/>
          <w:sz w:val="24"/>
          <w:szCs w:val="24"/>
        </w:rPr>
        <w:t xml:space="preserve"> d</w:t>
      </w:r>
      <w:r w:rsidRPr="00AB7452">
        <w:rPr>
          <w:rFonts w:asciiTheme="minorHAnsi" w:hAnsiTheme="minorHAnsi"/>
          <w:sz w:val="24"/>
          <w:szCs w:val="24"/>
        </w:rPr>
        <w:t xml:space="preserve">i grandi marchi </w:t>
      </w:r>
      <w:r w:rsidR="00044EBD" w:rsidRPr="00AB7452">
        <w:rPr>
          <w:rFonts w:asciiTheme="minorHAnsi" w:hAnsiTheme="minorHAnsi"/>
          <w:sz w:val="24"/>
          <w:szCs w:val="24"/>
        </w:rPr>
        <w:t>italiani</w:t>
      </w:r>
      <w:r w:rsidRPr="00AB7452">
        <w:rPr>
          <w:rFonts w:asciiTheme="minorHAnsi" w:hAnsiTheme="minorHAnsi"/>
          <w:sz w:val="24"/>
          <w:szCs w:val="24"/>
        </w:rPr>
        <w:t xml:space="preserve"> dell’Arredamento d’interni contemporaneo</w:t>
      </w:r>
      <w:r w:rsidR="00EC053A" w:rsidRPr="00AB7452">
        <w:rPr>
          <w:rFonts w:asciiTheme="minorHAnsi" w:hAnsiTheme="minorHAnsi"/>
          <w:sz w:val="24"/>
          <w:szCs w:val="24"/>
        </w:rPr>
        <w:t xml:space="preserve"> </w:t>
      </w:r>
      <w:r w:rsidRPr="00AB7452">
        <w:rPr>
          <w:rFonts w:asciiTheme="minorHAnsi" w:hAnsiTheme="minorHAnsi"/>
          <w:sz w:val="24"/>
          <w:szCs w:val="24"/>
        </w:rPr>
        <w:t xml:space="preserve">o delle grandi firme del </w:t>
      </w:r>
      <w:proofErr w:type="spellStart"/>
      <w:r w:rsidRPr="00AB7452">
        <w:rPr>
          <w:rFonts w:asciiTheme="minorHAnsi" w:hAnsiTheme="minorHAnsi"/>
          <w:sz w:val="24"/>
          <w:szCs w:val="24"/>
        </w:rPr>
        <w:t>Made</w:t>
      </w:r>
      <w:proofErr w:type="spellEnd"/>
      <w:r w:rsidRPr="00AB7452">
        <w:rPr>
          <w:rFonts w:asciiTheme="minorHAnsi" w:hAnsiTheme="minorHAnsi"/>
          <w:sz w:val="24"/>
          <w:szCs w:val="24"/>
        </w:rPr>
        <w:t xml:space="preserve"> in Italy</w:t>
      </w:r>
      <w:r w:rsidR="000E7196">
        <w:rPr>
          <w:rFonts w:asciiTheme="minorHAnsi" w:hAnsiTheme="minorHAnsi"/>
          <w:sz w:val="24"/>
          <w:szCs w:val="24"/>
        </w:rPr>
        <w:t>,</w:t>
      </w:r>
      <w:r w:rsidRPr="00AB7452">
        <w:rPr>
          <w:rFonts w:asciiTheme="minorHAnsi" w:hAnsiTheme="minorHAnsi"/>
          <w:sz w:val="24"/>
          <w:szCs w:val="24"/>
        </w:rPr>
        <w:t xml:space="preserve"> ma anche i </w:t>
      </w:r>
      <w:r w:rsidRPr="00C36DCB">
        <w:rPr>
          <w:rFonts w:asciiTheme="minorHAnsi" w:hAnsiTheme="minorHAnsi"/>
          <w:sz w:val="24"/>
          <w:szCs w:val="24"/>
        </w:rPr>
        <w:t xml:space="preserve">nuovi outlet di </w:t>
      </w:r>
      <w:proofErr w:type="spellStart"/>
      <w:r w:rsidRPr="00C36DCB">
        <w:rPr>
          <w:rFonts w:asciiTheme="minorHAnsi" w:hAnsiTheme="minorHAnsi"/>
          <w:sz w:val="24"/>
          <w:szCs w:val="24"/>
        </w:rPr>
        <w:t>Soratte</w:t>
      </w:r>
      <w:proofErr w:type="spellEnd"/>
      <w:r w:rsidRPr="00C36DC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36DCB">
        <w:rPr>
          <w:rFonts w:asciiTheme="minorHAnsi" w:hAnsiTheme="minorHAnsi"/>
          <w:sz w:val="24"/>
          <w:szCs w:val="24"/>
        </w:rPr>
        <w:t>Castel</w:t>
      </w:r>
      <w:proofErr w:type="spellEnd"/>
      <w:r w:rsidRPr="00C36DCB">
        <w:rPr>
          <w:rFonts w:asciiTheme="minorHAnsi" w:hAnsiTheme="minorHAnsi"/>
          <w:sz w:val="24"/>
          <w:szCs w:val="24"/>
        </w:rPr>
        <w:t xml:space="preserve"> Romano e </w:t>
      </w:r>
      <w:proofErr w:type="spellStart"/>
      <w:r w:rsidRPr="00C36DCB">
        <w:rPr>
          <w:rFonts w:asciiTheme="minorHAnsi" w:hAnsiTheme="minorHAnsi"/>
          <w:sz w:val="24"/>
          <w:szCs w:val="24"/>
        </w:rPr>
        <w:t>Valmontone</w:t>
      </w:r>
      <w:proofErr w:type="spellEnd"/>
      <w:r w:rsidRPr="00C36DCB">
        <w:rPr>
          <w:rFonts w:asciiTheme="minorHAnsi" w:hAnsiTheme="minorHAnsi"/>
          <w:sz w:val="24"/>
          <w:szCs w:val="24"/>
        </w:rPr>
        <w:t xml:space="preserve"> nei pressi</w:t>
      </w:r>
      <w:r w:rsidRPr="00AB7452">
        <w:rPr>
          <w:rFonts w:asciiTheme="minorHAnsi" w:hAnsiTheme="minorHAnsi"/>
          <w:sz w:val="24"/>
          <w:szCs w:val="24"/>
        </w:rPr>
        <w:t xml:space="preserve"> della capitale</w:t>
      </w:r>
      <w:r w:rsidR="00EC053A" w:rsidRPr="00AB7452">
        <w:rPr>
          <w:rFonts w:asciiTheme="minorHAnsi" w:hAnsiTheme="minorHAnsi"/>
          <w:sz w:val="24"/>
          <w:szCs w:val="24"/>
        </w:rPr>
        <w:t xml:space="preserve"> o gli </w:t>
      </w:r>
      <w:proofErr w:type="spellStart"/>
      <w:r w:rsidR="00EC053A" w:rsidRPr="00AB7452">
        <w:rPr>
          <w:rFonts w:asciiTheme="minorHAnsi" w:hAnsiTheme="minorHAnsi"/>
          <w:sz w:val="24"/>
          <w:szCs w:val="24"/>
        </w:rPr>
        <w:t>hammam</w:t>
      </w:r>
      <w:proofErr w:type="spellEnd"/>
      <w:r w:rsidR="00EC053A" w:rsidRPr="00AB7452">
        <w:rPr>
          <w:rFonts w:asciiTheme="minorHAnsi" w:hAnsiTheme="minorHAnsi"/>
          <w:sz w:val="24"/>
          <w:szCs w:val="24"/>
        </w:rPr>
        <w:t xml:space="preserve"> dedicati alla cura e al benessere del corpo</w:t>
      </w:r>
      <w:r w:rsidR="000E7196">
        <w:rPr>
          <w:rFonts w:asciiTheme="minorHAnsi" w:hAnsiTheme="minorHAnsi"/>
          <w:sz w:val="24"/>
          <w:szCs w:val="24"/>
        </w:rPr>
        <w:t>.</w:t>
      </w:r>
    </w:p>
    <w:p w:rsidR="00B97F34" w:rsidRPr="00AB7452" w:rsidRDefault="00743CCF" w:rsidP="00AB745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>N</w:t>
      </w:r>
      <w:r w:rsidR="00C36DCB">
        <w:rPr>
          <w:rFonts w:asciiTheme="minorHAnsi" w:hAnsiTheme="minorHAnsi"/>
          <w:sz w:val="24"/>
          <w:szCs w:val="24"/>
        </w:rPr>
        <w:t>umerosi nu</w:t>
      </w:r>
      <w:r w:rsidRPr="00AB7452">
        <w:rPr>
          <w:rFonts w:asciiTheme="minorHAnsi" w:hAnsiTheme="minorHAnsi"/>
          <w:sz w:val="24"/>
          <w:szCs w:val="24"/>
        </w:rPr>
        <w:t xml:space="preserve">ovi </w:t>
      </w:r>
      <w:r w:rsidRPr="00AB7452">
        <w:rPr>
          <w:rFonts w:asciiTheme="minorHAnsi" w:hAnsiTheme="minorHAnsi"/>
          <w:b/>
          <w:sz w:val="24"/>
          <w:szCs w:val="24"/>
        </w:rPr>
        <w:t xml:space="preserve">locali </w:t>
      </w:r>
      <w:r w:rsidRPr="00C36DCB">
        <w:rPr>
          <w:rFonts w:asciiTheme="minorHAnsi" w:hAnsiTheme="minorHAnsi"/>
          <w:sz w:val="24"/>
          <w:szCs w:val="24"/>
        </w:rPr>
        <w:t>per</w:t>
      </w:r>
      <w:r w:rsidRPr="00AB7452">
        <w:rPr>
          <w:rFonts w:asciiTheme="minorHAnsi" w:hAnsiTheme="minorHAnsi"/>
          <w:b/>
          <w:sz w:val="24"/>
          <w:szCs w:val="24"/>
        </w:rPr>
        <w:t xml:space="preserve"> </w:t>
      </w:r>
      <w:r w:rsidR="009D2325" w:rsidRPr="00AB7452">
        <w:rPr>
          <w:rFonts w:asciiTheme="minorHAnsi" w:hAnsiTheme="minorHAnsi"/>
          <w:b/>
          <w:sz w:val="24"/>
          <w:szCs w:val="24"/>
        </w:rPr>
        <w:t xml:space="preserve">eventi, </w:t>
      </w:r>
      <w:r w:rsidRPr="00AB7452">
        <w:rPr>
          <w:rFonts w:asciiTheme="minorHAnsi" w:hAnsiTheme="minorHAnsi"/>
          <w:b/>
          <w:sz w:val="24"/>
          <w:szCs w:val="24"/>
        </w:rPr>
        <w:t>ristorazione e intrattenimento</w:t>
      </w:r>
      <w:r w:rsidRPr="00AB7452">
        <w:rPr>
          <w:rFonts w:asciiTheme="minorHAnsi" w:hAnsiTheme="minorHAnsi"/>
          <w:sz w:val="24"/>
          <w:szCs w:val="24"/>
        </w:rPr>
        <w:t>, con design raffinato e</w:t>
      </w:r>
      <w:r w:rsidR="007D18F2">
        <w:rPr>
          <w:rFonts w:asciiTheme="minorHAnsi" w:hAnsiTheme="minorHAnsi"/>
          <w:sz w:val="24"/>
          <w:szCs w:val="24"/>
        </w:rPr>
        <w:t xml:space="preserve"> arredamenti modern</w:t>
      </w:r>
      <w:r w:rsidR="00A7575A">
        <w:rPr>
          <w:rFonts w:asciiTheme="minorHAnsi" w:hAnsiTheme="minorHAnsi"/>
          <w:sz w:val="24"/>
          <w:szCs w:val="24"/>
        </w:rPr>
        <w:t>i</w:t>
      </w:r>
      <w:r w:rsidRPr="00AB7452">
        <w:rPr>
          <w:rFonts w:asciiTheme="minorHAnsi" w:hAnsiTheme="minorHAnsi"/>
          <w:sz w:val="24"/>
          <w:szCs w:val="24"/>
        </w:rPr>
        <w:t xml:space="preserve"> </w:t>
      </w:r>
      <w:r w:rsidR="00C36DCB">
        <w:rPr>
          <w:rFonts w:asciiTheme="minorHAnsi" w:hAnsiTheme="minorHAnsi"/>
          <w:sz w:val="24"/>
          <w:szCs w:val="24"/>
        </w:rPr>
        <w:t xml:space="preserve">si presentano con </w:t>
      </w:r>
      <w:r w:rsidRPr="00AB7452">
        <w:rPr>
          <w:rFonts w:asciiTheme="minorHAnsi" w:hAnsiTheme="minorHAnsi"/>
          <w:sz w:val="24"/>
          <w:szCs w:val="24"/>
        </w:rPr>
        <w:t xml:space="preserve">un’immagine </w:t>
      </w:r>
      <w:r w:rsidR="00697096" w:rsidRPr="00AB7452">
        <w:rPr>
          <w:rFonts w:asciiTheme="minorHAnsi" w:hAnsiTheme="minorHAnsi"/>
          <w:sz w:val="24"/>
          <w:szCs w:val="24"/>
        </w:rPr>
        <w:t xml:space="preserve">contemporanea </w:t>
      </w:r>
      <w:r w:rsidR="00C36DCB">
        <w:rPr>
          <w:rFonts w:asciiTheme="minorHAnsi" w:hAnsiTheme="minorHAnsi"/>
          <w:sz w:val="24"/>
          <w:szCs w:val="24"/>
        </w:rPr>
        <w:t>offrendo p</w:t>
      </w:r>
      <w:r w:rsidR="00697096" w:rsidRPr="00AB7452">
        <w:rPr>
          <w:rFonts w:asciiTheme="minorHAnsi" w:hAnsiTheme="minorHAnsi"/>
          <w:sz w:val="24"/>
          <w:szCs w:val="24"/>
        </w:rPr>
        <w:t>iatti della cucin</w:t>
      </w:r>
      <w:r w:rsidR="007D18F2">
        <w:rPr>
          <w:rFonts w:asciiTheme="minorHAnsi" w:hAnsiTheme="minorHAnsi"/>
          <w:sz w:val="24"/>
          <w:szCs w:val="24"/>
        </w:rPr>
        <w:t>a tradizionale e internazionale. Tra questi, solo per citarne alcuni,</w:t>
      </w:r>
      <w:r w:rsidR="00697096" w:rsidRPr="00AB7452">
        <w:rPr>
          <w:rFonts w:asciiTheme="minorHAnsi" w:hAnsiTheme="minorHAnsi"/>
          <w:sz w:val="24"/>
          <w:szCs w:val="24"/>
        </w:rPr>
        <w:t xml:space="preserve"> </w:t>
      </w:r>
      <w:r w:rsidR="00697096" w:rsidRPr="00963C0E">
        <w:rPr>
          <w:rFonts w:asciiTheme="minorHAnsi" w:hAnsiTheme="minorHAnsi"/>
          <w:sz w:val="24"/>
          <w:szCs w:val="24"/>
        </w:rPr>
        <w:t>l’Enoteca</w:t>
      </w:r>
      <w:r w:rsidR="00B97F34" w:rsidRPr="00963C0E">
        <w:rPr>
          <w:rFonts w:asciiTheme="minorHAnsi" w:hAnsiTheme="minorHAnsi"/>
          <w:sz w:val="24"/>
          <w:szCs w:val="24"/>
        </w:rPr>
        <w:t xml:space="preserve"> regionale </w:t>
      </w:r>
      <w:proofErr w:type="spellStart"/>
      <w:r w:rsidR="00B97F34" w:rsidRPr="00963C0E">
        <w:rPr>
          <w:rFonts w:asciiTheme="minorHAnsi" w:hAnsiTheme="minorHAnsi"/>
          <w:sz w:val="24"/>
          <w:szCs w:val="24"/>
        </w:rPr>
        <w:t>Palatium</w:t>
      </w:r>
      <w:proofErr w:type="spellEnd"/>
      <w:r w:rsidR="00697096" w:rsidRPr="00963C0E">
        <w:rPr>
          <w:rFonts w:asciiTheme="minorHAnsi" w:hAnsiTheme="minorHAnsi"/>
          <w:sz w:val="24"/>
          <w:szCs w:val="24"/>
        </w:rPr>
        <w:t xml:space="preserve">, </w:t>
      </w:r>
      <w:r w:rsidR="002E1F9D" w:rsidRPr="00963C0E">
        <w:rPr>
          <w:rFonts w:asciiTheme="minorHAnsi" w:hAnsiTheme="minorHAnsi"/>
          <w:sz w:val="24"/>
          <w:szCs w:val="24"/>
        </w:rPr>
        <w:t xml:space="preserve">con 1000 prodotti tipici di Roma e del Lazio, </w:t>
      </w:r>
      <w:r w:rsidR="0022223A" w:rsidRPr="00963C0E">
        <w:rPr>
          <w:rFonts w:asciiTheme="minorHAnsi" w:hAnsiTheme="minorHAnsi"/>
          <w:sz w:val="24"/>
          <w:szCs w:val="24"/>
        </w:rPr>
        <w:t>la Città del Gusto, cinque piani interamente cablati, dove si svolgono lezioni di cucina, degustazioni, rappresentazioni, il ristorante del famoso chef Antonello Colonna nello spazio della serra del Palazzo delle Esposizioni</w:t>
      </w:r>
      <w:r w:rsidR="00EC053A" w:rsidRPr="00963C0E">
        <w:rPr>
          <w:rFonts w:asciiTheme="minorHAnsi" w:hAnsiTheme="minorHAnsi"/>
          <w:sz w:val="24"/>
          <w:szCs w:val="24"/>
        </w:rPr>
        <w:t xml:space="preserve">, </w:t>
      </w:r>
      <w:r w:rsidR="00A7575A">
        <w:rPr>
          <w:rFonts w:asciiTheme="minorHAnsi" w:hAnsiTheme="minorHAnsi"/>
          <w:sz w:val="24"/>
          <w:szCs w:val="24"/>
        </w:rPr>
        <w:t xml:space="preserve">lo </w:t>
      </w:r>
      <w:r w:rsidR="00674F5F" w:rsidRPr="00963C0E">
        <w:rPr>
          <w:rFonts w:asciiTheme="minorHAnsi" w:hAnsiTheme="minorHAnsi"/>
          <w:sz w:val="24"/>
          <w:szCs w:val="24"/>
        </w:rPr>
        <w:t>Spazio Novecento all’EUR</w:t>
      </w:r>
      <w:r w:rsidR="00A12524" w:rsidRPr="00963C0E">
        <w:rPr>
          <w:rFonts w:asciiTheme="minorHAnsi" w:hAnsiTheme="minorHAnsi"/>
          <w:sz w:val="24"/>
          <w:szCs w:val="24"/>
        </w:rPr>
        <w:t>.</w:t>
      </w:r>
    </w:p>
    <w:p w:rsidR="00E61935" w:rsidRDefault="00E61935" w:rsidP="00AB7452">
      <w:pPr>
        <w:spacing w:line="360" w:lineRule="auto"/>
        <w:jc w:val="both"/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</w:pPr>
    </w:p>
    <w:p w:rsidR="00E61935" w:rsidRDefault="00E61935" w:rsidP="00AB7452">
      <w:pPr>
        <w:spacing w:line="360" w:lineRule="auto"/>
        <w:jc w:val="both"/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</w:pPr>
    </w:p>
    <w:p w:rsidR="00697096" w:rsidRPr="00AB7452" w:rsidRDefault="00697096" w:rsidP="00AB7452">
      <w:pPr>
        <w:spacing w:line="360" w:lineRule="auto"/>
        <w:jc w:val="both"/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</w:pPr>
      <w:r w:rsidRPr="00AB7452"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  <w:t xml:space="preserve">L’AZIONE </w:t>
      </w:r>
      <w:proofErr w:type="spellStart"/>
      <w:r w:rsidRPr="00AB7452"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  <w:t>DI</w:t>
      </w:r>
      <w:proofErr w:type="spellEnd"/>
      <w:r w:rsidRPr="00AB7452">
        <w:rPr>
          <w:rFonts w:asciiTheme="minorHAnsi" w:hAnsiTheme="minorHAnsi" w:cs="DIN-Black"/>
          <w:b/>
          <w:color w:val="231F20"/>
          <w:sz w:val="24"/>
          <w:szCs w:val="24"/>
          <w:lang w:eastAsia="it-IT"/>
        </w:rPr>
        <w:t xml:space="preserve"> PROMOZIONE</w:t>
      </w:r>
    </w:p>
    <w:p w:rsidR="005A2D15" w:rsidRPr="00AB7452" w:rsidRDefault="00674F5F" w:rsidP="00AB745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 w:cs="Arial"/>
          <w:bCs/>
          <w:sz w:val="24"/>
          <w:szCs w:val="24"/>
        </w:rPr>
        <w:lastRenderedPageBreak/>
        <w:t>Sappia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mo che la città sta affrontando nuove e impegnative </w:t>
      </w:r>
      <w:r w:rsidR="00584211" w:rsidRPr="00963C0E">
        <w:rPr>
          <w:rFonts w:asciiTheme="minorHAnsi" w:hAnsiTheme="minorHAnsi" w:cs="Arial"/>
          <w:bCs/>
          <w:sz w:val="24"/>
          <w:szCs w:val="24"/>
        </w:rPr>
        <w:t>realizzazioni</w:t>
      </w:r>
      <w:r w:rsidR="00697096" w:rsidRPr="00963C0E">
        <w:rPr>
          <w:rFonts w:asciiTheme="minorHAnsi" w:hAnsiTheme="minorHAnsi" w:cs="Arial"/>
          <w:bCs/>
          <w:sz w:val="24"/>
          <w:szCs w:val="24"/>
        </w:rPr>
        <w:t xml:space="preserve"> a cominciare dal 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MAXXI</w:t>
      </w:r>
      <w:r w:rsidR="00697096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, il 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M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useo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 N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azionale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 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delle Arti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 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del</w:t>
      </w:r>
      <w:r w:rsidR="005A2D1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 XXI 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Secolo</w:t>
      </w:r>
      <w:r w:rsidR="00156B05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, </w:t>
      </w:r>
      <w:r w:rsidR="00697096"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>dal</w:t>
      </w:r>
      <w:r w:rsidRPr="00963C0E">
        <w:rPr>
          <w:rFonts w:asciiTheme="minorHAnsi" w:hAnsiTheme="minorHAnsi" w:cs="DIN-Black"/>
          <w:color w:val="231F20"/>
          <w:sz w:val="24"/>
          <w:szCs w:val="24"/>
          <w:lang w:eastAsia="it-IT"/>
        </w:rPr>
        <w:t xml:space="preserve"> Nuovo Centro Congressi dell’Eur (la Nuvola)</w:t>
      </w:r>
      <w:r w:rsidR="00697096" w:rsidRPr="00963C0E">
        <w:rPr>
          <w:rFonts w:asciiTheme="minorHAnsi" w:hAnsiTheme="minorHAnsi"/>
          <w:sz w:val="24"/>
          <w:szCs w:val="24"/>
        </w:rPr>
        <w:t xml:space="preserve">, </w:t>
      </w:r>
      <w:r w:rsidRPr="00963C0E">
        <w:rPr>
          <w:rFonts w:asciiTheme="minorHAnsi" w:hAnsiTheme="minorHAnsi"/>
          <w:sz w:val="24"/>
          <w:szCs w:val="24"/>
        </w:rPr>
        <w:t>dal Palazzo della Civiltà Italiana che ospiterà</w:t>
      </w:r>
      <w:r w:rsidR="006B485C">
        <w:rPr>
          <w:rFonts w:asciiTheme="minorHAnsi" w:hAnsiTheme="minorHAnsi"/>
          <w:sz w:val="24"/>
          <w:szCs w:val="24"/>
        </w:rPr>
        <w:t xml:space="preserve"> il Museo permanente del Design italiano</w:t>
      </w:r>
      <w:r w:rsidRPr="00963C0E">
        <w:rPr>
          <w:rFonts w:asciiTheme="minorHAnsi" w:hAnsiTheme="minorHAnsi"/>
          <w:sz w:val="24"/>
          <w:szCs w:val="24"/>
        </w:rPr>
        <w:t xml:space="preserve">, </w:t>
      </w:r>
      <w:r w:rsidR="00697096" w:rsidRPr="00963C0E">
        <w:rPr>
          <w:rFonts w:asciiTheme="minorHAnsi" w:hAnsiTheme="minorHAnsi"/>
          <w:sz w:val="24"/>
          <w:szCs w:val="24"/>
        </w:rPr>
        <w:t xml:space="preserve">dal </w:t>
      </w:r>
      <w:r w:rsidR="00375C03" w:rsidRPr="00963C0E">
        <w:rPr>
          <w:rFonts w:asciiTheme="minorHAnsi" w:hAnsiTheme="minorHAnsi"/>
          <w:sz w:val="24"/>
          <w:szCs w:val="24"/>
        </w:rPr>
        <w:t>lago dell</w:t>
      </w:r>
      <w:r w:rsidR="006979FE" w:rsidRPr="00963C0E">
        <w:rPr>
          <w:rFonts w:asciiTheme="minorHAnsi" w:hAnsiTheme="minorHAnsi"/>
          <w:sz w:val="24"/>
          <w:szCs w:val="24"/>
        </w:rPr>
        <w:t>’EUR</w:t>
      </w:r>
      <w:r w:rsidR="00963C0E" w:rsidRPr="00963C0E">
        <w:rPr>
          <w:rFonts w:asciiTheme="minorHAnsi" w:hAnsiTheme="minorHAnsi"/>
          <w:sz w:val="24"/>
          <w:szCs w:val="24"/>
        </w:rPr>
        <w:t xml:space="preserve"> dove sono in corso i</w:t>
      </w:r>
      <w:r w:rsidR="006979FE" w:rsidRPr="00963C0E">
        <w:rPr>
          <w:rFonts w:asciiTheme="minorHAnsi" w:hAnsiTheme="minorHAnsi"/>
          <w:sz w:val="24"/>
          <w:szCs w:val="24"/>
        </w:rPr>
        <w:t xml:space="preserve"> lavori di sistemazione e d</w:t>
      </w:r>
      <w:r w:rsidR="00963C0E" w:rsidRPr="00963C0E">
        <w:rPr>
          <w:rFonts w:asciiTheme="minorHAnsi" w:hAnsiTheme="minorHAnsi"/>
          <w:sz w:val="24"/>
          <w:szCs w:val="24"/>
        </w:rPr>
        <w:t>i</w:t>
      </w:r>
      <w:r w:rsidR="006979FE" w:rsidRPr="00963C0E">
        <w:rPr>
          <w:rFonts w:asciiTheme="minorHAnsi" w:hAnsiTheme="minorHAnsi"/>
          <w:sz w:val="24"/>
          <w:szCs w:val="24"/>
        </w:rPr>
        <w:t xml:space="preserve"> realizzazione del </w:t>
      </w:r>
      <w:r w:rsidRPr="00963C0E">
        <w:rPr>
          <w:rFonts w:asciiTheme="minorHAnsi" w:hAnsiTheme="minorHAnsi"/>
          <w:sz w:val="24"/>
          <w:szCs w:val="24"/>
        </w:rPr>
        <w:t xml:space="preserve">Museo multimediale del </w:t>
      </w:r>
      <w:r w:rsidR="00963C0E" w:rsidRPr="00963C0E">
        <w:rPr>
          <w:rFonts w:asciiTheme="minorHAnsi" w:hAnsiTheme="minorHAnsi"/>
          <w:sz w:val="24"/>
          <w:szCs w:val="24"/>
        </w:rPr>
        <w:t>M</w:t>
      </w:r>
      <w:r w:rsidRPr="00963C0E">
        <w:rPr>
          <w:rFonts w:asciiTheme="minorHAnsi" w:hAnsiTheme="minorHAnsi"/>
          <w:sz w:val="24"/>
          <w:szCs w:val="24"/>
        </w:rPr>
        <w:t>editerraneo “Mare Nostrum”</w:t>
      </w:r>
      <w:r w:rsidR="00584211" w:rsidRPr="00963C0E">
        <w:rPr>
          <w:rFonts w:asciiTheme="minorHAnsi" w:hAnsiTheme="minorHAnsi"/>
          <w:sz w:val="24"/>
          <w:szCs w:val="24"/>
        </w:rPr>
        <w:t xml:space="preserve"> e che l’Amministrazio</w:t>
      </w:r>
      <w:r w:rsidR="00584211" w:rsidRPr="00AB7452">
        <w:rPr>
          <w:rFonts w:asciiTheme="minorHAnsi" w:hAnsiTheme="minorHAnsi"/>
          <w:sz w:val="24"/>
          <w:szCs w:val="24"/>
        </w:rPr>
        <w:t>ne comunale sta lavorando a quello che è stato definito “il secondo polo turistico” di Roma, così come sono in programma eventi e iniziative per promuovere la sua immagine a livello internazionale (</w:t>
      </w:r>
      <w:r w:rsidR="00963C0E">
        <w:rPr>
          <w:rFonts w:asciiTheme="minorHAnsi" w:hAnsiTheme="minorHAnsi"/>
          <w:sz w:val="24"/>
          <w:szCs w:val="24"/>
        </w:rPr>
        <w:t xml:space="preserve">per la prima volta la città ha aderito con successo alla Notte dei Musei ed </w:t>
      </w:r>
      <w:r w:rsidR="00584211" w:rsidRPr="00AB7452">
        <w:rPr>
          <w:rFonts w:asciiTheme="minorHAnsi" w:hAnsiTheme="minorHAnsi"/>
          <w:sz w:val="24"/>
          <w:szCs w:val="24"/>
        </w:rPr>
        <w:t>è di pochi giorni fa l’annuncio della realizzazione di un video ad opera del regista Zeffirelli).</w:t>
      </w:r>
    </w:p>
    <w:p w:rsidR="00963C0E" w:rsidRPr="00AB7452" w:rsidRDefault="00963C0E" w:rsidP="00963C0E">
      <w:pPr>
        <w:spacing w:after="0"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AB7452">
        <w:rPr>
          <w:rFonts w:asciiTheme="minorHAnsi" w:hAnsiTheme="minorHAnsi" w:cs="Arial"/>
          <w:bCs/>
          <w:sz w:val="24"/>
          <w:szCs w:val="24"/>
        </w:rPr>
        <w:t xml:space="preserve">E’ </w:t>
      </w:r>
      <w:r w:rsidRPr="00963C0E">
        <w:rPr>
          <w:rFonts w:asciiTheme="minorHAnsi" w:hAnsiTheme="minorHAnsi" w:cs="Arial"/>
          <w:b/>
          <w:bCs/>
          <w:sz w:val="24"/>
          <w:szCs w:val="24"/>
        </w:rPr>
        <w:t>questa la Roma che l’Agenzia promuove nel mondo</w:t>
      </w:r>
      <w:r w:rsidRPr="00AB7452">
        <w:rPr>
          <w:rFonts w:asciiTheme="minorHAnsi" w:hAnsiTheme="minorHAnsi" w:cs="Arial"/>
          <w:bCs/>
          <w:sz w:val="24"/>
          <w:szCs w:val="24"/>
        </w:rPr>
        <w:t>, con le sue innumerevoli proposte di soggiorno derivate dalla sua storia e dalla sua attualità</w:t>
      </w:r>
      <w:r>
        <w:rPr>
          <w:rFonts w:asciiTheme="minorHAnsi" w:hAnsiTheme="minorHAnsi" w:cs="Arial"/>
          <w:bCs/>
          <w:sz w:val="24"/>
          <w:szCs w:val="24"/>
        </w:rPr>
        <w:t xml:space="preserve">, in cui </w:t>
      </w:r>
      <w:r w:rsidRPr="00AB7452">
        <w:rPr>
          <w:rFonts w:asciiTheme="minorHAnsi" w:hAnsiTheme="minorHAnsi" w:cs="Arial"/>
          <w:bCs/>
          <w:sz w:val="24"/>
          <w:szCs w:val="24"/>
        </w:rPr>
        <w:t>la Roma antica e quella religiosa</w:t>
      </w:r>
      <w:r>
        <w:rPr>
          <w:rFonts w:asciiTheme="minorHAnsi" w:hAnsiTheme="minorHAnsi" w:cs="Arial"/>
          <w:bCs/>
          <w:sz w:val="24"/>
          <w:szCs w:val="24"/>
        </w:rPr>
        <w:t xml:space="preserve"> si uniscono 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del </w:t>
      </w:r>
      <w:proofErr w:type="spellStart"/>
      <w:r w:rsidRPr="00AB7452">
        <w:rPr>
          <w:rFonts w:asciiTheme="minorHAnsi" w:hAnsiTheme="minorHAnsi" w:cs="Arial"/>
          <w:bCs/>
          <w:sz w:val="24"/>
          <w:szCs w:val="24"/>
        </w:rPr>
        <w:t>Made</w:t>
      </w:r>
      <w:proofErr w:type="spellEnd"/>
      <w:r w:rsidRPr="00AB7452">
        <w:rPr>
          <w:rFonts w:asciiTheme="minorHAnsi" w:hAnsiTheme="minorHAnsi" w:cs="Arial"/>
          <w:bCs/>
          <w:sz w:val="24"/>
          <w:szCs w:val="24"/>
        </w:rPr>
        <w:t xml:space="preserve"> in Italy,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congressuale, </w:t>
      </w:r>
      <w:r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quella sportiva, moderna, sotterranea, insolita,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del verde,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per i giovani e per i bambini,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vista dall’alto, </w:t>
      </w:r>
      <w:r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quella delle Università, degli eventi e della cultura,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di notte, </w:t>
      </w:r>
      <w:r>
        <w:rPr>
          <w:rFonts w:asciiTheme="minorHAnsi" w:hAnsiTheme="minorHAnsi" w:cs="Arial"/>
          <w:bCs/>
          <w:sz w:val="24"/>
          <w:szCs w:val="24"/>
        </w:rPr>
        <w:t>al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la Roma e il suo mare, </w:t>
      </w:r>
      <w:r w:rsidRPr="00963C0E">
        <w:rPr>
          <w:rFonts w:asciiTheme="minorHAnsi" w:hAnsiTheme="minorHAnsi" w:cs="Arial"/>
          <w:b/>
          <w:bCs/>
          <w:sz w:val="24"/>
          <w:szCs w:val="24"/>
        </w:rPr>
        <w:t>alla Roma di domani</w:t>
      </w:r>
      <w:r w:rsidRPr="00AB7452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AB7452" w:rsidRDefault="00FB64E4" w:rsidP="00AB7452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F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itto </w:t>
      </w:r>
      <w:r>
        <w:rPr>
          <w:rFonts w:asciiTheme="minorHAnsi" w:hAnsiTheme="minorHAnsi" w:cs="Arial"/>
          <w:bCs/>
          <w:sz w:val="24"/>
          <w:szCs w:val="24"/>
        </w:rPr>
        <w:t xml:space="preserve">il 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calendario di </w:t>
      </w:r>
      <w:r w:rsidR="00963C0E">
        <w:rPr>
          <w:rFonts w:asciiTheme="minorHAnsi" w:hAnsiTheme="minorHAnsi" w:cs="Arial"/>
          <w:bCs/>
          <w:sz w:val="24"/>
          <w:szCs w:val="24"/>
        </w:rPr>
        <w:t>iniziative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 a cui </w:t>
      </w:r>
      <w:r>
        <w:rPr>
          <w:rFonts w:asciiTheme="minorHAnsi" w:hAnsiTheme="minorHAnsi" w:cs="Arial"/>
          <w:bCs/>
          <w:sz w:val="24"/>
          <w:szCs w:val="24"/>
        </w:rPr>
        <w:t xml:space="preserve">l’Agenzia 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parteciperà </w:t>
      </w:r>
      <w:r w:rsidR="00866800">
        <w:rPr>
          <w:rFonts w:asciiTheme="minorHAnsi" w:hAnsiTheme="minorHAnsi" w:cs="Arial"/>
          <w:bCs/>
          <w:sz w:val="24"/>
          <w:szCs w:val="24"/>
        </w:rPr>
        <w:t>nel secondo semestre del 2009 per promuovere l’offerta di tutto il Lazio. C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on la Regione, il Comune di Roma, le </w:t>
      </w:r>
      <w:r w:rsidR="00444BD9" w:rsidRPr="00AB7452">
        <w:rPr>
          <w:rFonts w:asciiTheme="minorHAnsi" w:hAnsiTheme="minorHAnsi" w:cs="Arial"/>
          <w:bCs/>
          <w:sz w:val="24"/>
          <w:szCs w:val="24"/>
        </w:rPr>
        <w:t>P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>rovince del Lazio e l’Unione delle Camere di Commercio</w:t>
      </w:r>
      <w:r w:rsidR="00866800">
        <w:rPr>
          <w:rFonts w:asciiTheme="minorHAnsi" w:hAnsiTheme="minorHAnsi" w:cs="Arial"/>
          <w:bCs/>
          <w:sz w:val="24"/>
          <w:szCs w:val="24"/>
        </w:rPr>
        <w:t xml:space="preserve"> sarà presente, tra l’altro</w:t>
      </w:r>
      <w:r w:rsidR="00584211" w:rsidRPr="00AB7452">
        <w:rPr>
          <w:rFonts w:asciiTheme="minorHAnsi" w:hAnsiTheme="minorHAnsi" w:cs="Arial"/>
          <w:bCs/>
          <w:sz w:val="24"/>
          <w:szCs w:val="24"/>
        </w:rPr>
        <w:t xml:space="preserve">: </w:t>
      </w:r>
      <w:r w:rsidR="00584211" w:rsidRPr="00AB7452">
        <w:rPr>
          <w:rFonts w:asciiTheme="minorHAnsi" w:hAnsiTheme="minorHAnsi" w:cs="Arial"/>
          <w:sz w:val="24"/>
          <w:szCs w:val="24"/>
        </w:rPr>
        <w:t xml:space="preserve">in </w:t>
      </w:r>
      <w:r w:rsidR="00584211" w:rsidRPr="00FB64E4">
        <w:rPr>
          <w:rFonts w:asciiTheme="minorHAnsi" w:hAnsiTheme="minorHAnsi" w:cs="Arial"/>
          <w:b/>
          <w:sz w:val="24"/>
          <w:szCs w:val="24"/>
        </w:rPr>
        <w:t>Germania</w:t>
      </w:r>
      <w:r w:rsidR="00584211" w:rsidRPr="00AB7452">
        <w:rPr>
          <w:rFonts w:asciiTheme="minorHAnsi" w:hAnsiTheme="minorHAnsi" w:cs="Arial"/>
          <w:sz w:val="24"/>
          <w:szCs w:val="24"/>
        </w:rPr>
        <w:t xml:space="preserve"> in occasione della fiera internazionale IMEX di Francoforte dedicata al settore congressuale</w:t>
      </w:r>
      <w:r w:rsidR="00584211" w:rsidRPr="00963C0E">
        <w:rPr>
          <w:rFonts w:asciiTheme="minorHAnsi" w:hAnsiTheme="minorHAnsi" w:cs="Arial"/>
          <w:sz w:val="24"/>
          <w:szCs w:val="24"/>
        </w:rPr>
        <w:t xml:space="preserve">, </w:t>
      </w:r>
      <w:r w:rsidR="00963C0E" w:rsidRPr="00963C0E">
        <w:rPr>
          <w:rFonts w:asciiTheme="minorHAnsi" w:hAnsiTheme="minorHAnsi" w:cs="Arial"/>
          <w:sz w:val="24"/>
          <w:szCs w:val="24"/>
        </w:rPr>
        <w:t xml:space="preserve">in </w:t>
      </w:r>
      <w:r w:rsidR="00963C0E" w:rsidRPr="00FB64E4">
        <w:rPr>
          <w:rFonts w:asciiTheme="minorHAnsi" w:hAnsiTheme="minorHAnsi" w:cs="Arial"/>
          <w:b/>
          <w:sz w:val="24"/>
          <w:szCs w:val="24"/>
        </w:rPr>
        <w:t>Cina</w:t>
      </w:r>
      <w:r w:rsidR="00963C0E" w:rsidRPr="00963C0E">
        <w:rPr>
          <w:rFonts w:asciiTheme="minorHAnsi" w:hAnsiTheme="minorHAnsi" w:cs="Arial"/>
          <w:sz w:val="24"/>
          <w:szCs w:val="24"/>
        </w:rPr>
        <w:t xml:space="preserve"> per la BITE, </w:t>
      </w:r>
      <w:proofErr w:type="spellStart"/>
      <w:r w:rsidR="00963C0E" w:rsidRPr="00963C0E">
        <w:rPr>
          <w:rFonts w:asciiTheme="minorHAnsi" w:hAnsiTheme="minorHAnsi" w:cs="Arial"/>
          <w:sz w:val="24"/>
          <w:szCs w:val="24"/>
        </w:rPr>
        <w:t>Beijing</w:t>
      </w:r>
      <w:proofErr w:type="spellEnd"/>
      <w:r w:rsidR="00963C0E" w:rsidRPr="00963C0E">
        <w:rPr>
          <w:rFonts w:asciiTheme="minorHAnsi" w:hAnsiTheme="minorHAnsi" w:cs="Arial"/>
          <w:sz w:val="24"/>
          <w:szCs w:val="24"/>
        </w:rPr>
        <w:t xml:space="preserve"> International </w:t>
      </w:r>
      <w:proofErr w:type="spellStart"/>
      <w:r w:rsidR="00963C0E" w:rsidRPr="00963C0E">
        <w:rPr>
          <w:rFonts w:asciiTheme="minorHAnsi" w:hAnsiTheme="minorHAnsi" w:cs="Arial"/>
          <w:sz w:val="24"/>
          <w:szCs w:val="24"/>
        </w:rPr>
        <w:t>Tourism</w:t>
      </w:r>
      <w:proofErr w:type="spellEnd"/>
      <w:r w:rsidR="00963C0E" w:rsidRPr="00963C0E">
        <w:rPr>
          <w:rFonts w:asciiTheme="minorHAnsi" w:hAnsiTheme="minorHAnsi" w:cs="Arial"/>
          <w:sz w:val="24"/>
          <w:szCs w:val="24"/>
        </w:rPr>
        <w:t xml:space="preserve"> Expo, </w:t>
      </w:r>
      <w:r w:rsidR="00584211" w:rsidRPr="00963C0E">
        <w:rPr>
          <w:rFonts w:asciiTheme="minorHAnsi" w:hAnsiTheme="minorHAnsi" w:cs="Arial"/>
          <w:sz w:val="24"/>
          <w:szCs w:val="24"/>
        </w:rPr>
        <w:t xml:space="preserve">in </w:t>
      </w:r>
      <w:r w:rsidR="00584211" w:rsidRPr="00FB64E4">
        <w:rPr>
          <w:rFonts w:asciiTheme="minorHAnsi" w:hAnsiTheme="minorHAnsi" w:cs="Arial"/>
          <w:b/>
          <w:sz w:val="24"/>
          <w:szCs w:val="24"/>
        </w:rPr>
        <w:t xml:space="preserve">Giappone </w:t>
      </w:r>
      <w:r w:rsidR="00584211" w:rsidRPr="00963C0E">
        <w:rPr>
          <w:rFonts w:asciiTheme="minorHAnsi" w:hAnsiTheme="minorHAnsi" w:cs="Arial"/>
          <w:sz w:val="24"/>
          <w:szCs w:val="24"/>
        </w:rPr>
        <w:t xml:space="preserve">in occasione della JATA World </w:t>
      </w:r>
      <w:proofErr w:type="spellStart"/>
      <w:r w:rsidR="00584211" w:rsidRPr="00963C0E">
        <w:rPr>
          <w:rFonts w:asciiTheme="minorHAnsi" w:hAnsiTheme="minorHAnsi" w:cs="Arial"/>
          <w:sz w:val="24"/>
          <w:szCs w:val="24"/>
        </w:rPr>
        <w:t>Travel</w:t>
      </w:r>
      <w:proofErr w:type="spellEnd"/>
      <w:r w:rsidR="00584211" w:rsidRPr="00963C0E">
        <w:rPr>
          <w:rFonts w:asciiTheme="minorHAnsi" w:hAnsiTheme="minorHAnsi" w:cs="Arial"/>
          <w:sz w:val="24"/>
          <w:szCs w:val="24"/>
        </w:rPr>
        <w:t xml:space="preserve"> Fair</w:t>
      </w:r>
      <w:r w:rsidR="00584211" w:rsidRPr="00AB7452">
        <w:rPr>
          <w:rFonts w:asciiTheme="minorHAnsi" w:hAnsiTheme="minorHAnsi" w:cs="Arial"/>
          <w:sz w:val="24"/>
          <w:szCs w:val="24"/>
        </w:rPr>
        <w:t xml:space="preserve"> di Tokyo che quest’anno si svolge nell’ambito del progetto “Italia in Giappone” promosso dal Ministero degli Affari Esteri e che vedrà una presenza importante della città di Roma attraverso la rappresentazione del proprio patrimonio di arte e cultura, in </w:t>
      </w:r>
      <w:r w:rsidR="00584211" w:rsidRPr="00FB64E4">
        <w:rPr>
          <w:rFonts w:asciiTheme="minorHAnsi" w:hAnsiTheme="minorHAnsi" w:cs="Arial"/>
          <w:b/>
          <w:sz w:val="24"/>
          <w:szCs w:val="24"/>
        </w:rPr>
        <w:t>America Latina</w:t>
      </w:r>
      <w:r w:rsidR="00584211" w:rsidRPr="00AB7452">
        <w:rPr>
          <w:rFonts w:asciiTheme="minorHAnsi" w:hAnsiTheme="minorHAnsi" w:cs="Arial"/>
          <w:sz w:val="24"/>
          <w:szCs w:val="24"/>
        </w:rPr>
        <w:t xml:space="preserve"> che, dopo anni di forte crisi economica, presenta oggi le condizioni idonee per realizzare attività promozionali legate al turismo culturale nelle aree della civiltà etrusca e nei siti riconosciuti dall’UNESCO</w:t>
      </w:r>
      <w:r w:rsidR="0073263B">
        <w:rPr>
          <w:rFonts w:asciiTheme="minorHAnsi" w:hAnsiTheme="minorHAnsi" w:cs="Arial"/>
          <w:sz w:val="24"/>
          <w:szCs w:val="24"/>
        </w:rPr>
        <w:t>, tra cui come è noto vi è il centro storico di Roma</w:t>
      </w:r>
      <w:r w:rsidR="007D18F2">
        <w:rPr>
          <w:rFonts w:asciiTheme="minorHAnsi" w:hAnsiTheme="minorHAnsi" w:cs="Arial"/>
          <w:sz w:val="24"/>
          <w:szCs w:val="24"/>
        </w:rPr>
        <w:t xml:space="preserve"> per il territorio</w:t>
      </w:r>
      <w:r w:rsidR="0073263B">
        <w:rPr>
          <w:rFonts w:asciiTheme="minorHAnsi" w:hAnsiTheme="minorHAnsi" w:cs="Arial"/>
          <w:sz w:val="24"/>
          <w:szCs w:val="24"/>
        </w:rPr>
        <w:t xml:space="preserve"> compreso nelle mura </w:t>
      </w:r>
      <w:proofErr w:type="spellStart"/>
      <w:r w:rsidR="0073263B">
        <w:rPr>
          <w:rFonts w:asciiTheme="minorHAnsi" w:hAnsiTheme="minorHAnsi" w:cs="Arial"/>
          <w:sz w:val="24"/>
          <w:szCs w:val="24"/>
        </w:rPr>
        <w:t>aureliane</w:t>
      </w:r>
      <w:proofErr w:type="spellEnd"/>
      <w:r w:rsidR="00AB7452">
        <w:rPr>
          <w:rFonts w:asciiTheme="minorHAnsi" w:hAnsiTheme="minorHAnsi" w:cs="Arial"/>
          <w:sz w:val="24"/>
          <w:szCs w:val="24"/>
        </w:rPr>
        <w:t>.</w:t>
      </w:r>
    </w:p>
    <w:p w:rsidR="002849E3" w:rsidRPr="00AB7452" w:rsidRDefault="0073263B" w:rsidP="00AB745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L’obiettivo è quello</w:t>
      </w:r>
      <w:r w:rsidR="002849E3" w:rsidRPr="00AB7452">
        <w:rPr>
          <w:rFonts w:asciiTheme="minorHAnsi" w:hAnsiTheme="minorHAnsi"/>
          <w:sz w:val="24"/>
          <w:szCs w:val="24"/>
        </w:rPr>
        <w:t xml:space="preserve"> di </w:t>
      </w:r>
      <w:r w:rsidR="007D18F2">
        <w:rPr>
          <w:rFonts w:asciiTheme="minorHAnsi" w:hAnsiTheme="minorHAnsi"/>
          <w:b/>
          <w:sz w:val="24"/>
          <w:szCs w:val="24"/>
        </w:rPr>
        <w:t>attrarre nuovi visitatori</w:t>
      </w:r>
      <w:r w:rsidR="002849E3" w:rsidRPr="00AB7452">
        <w:rPr>
          <w:rFonts w:asciiTheme="minorHAnsi" w:hAnsiTheme="minorHAnsi"/>
          <w:sz w:val="24"/>
          <w:szCs w:val="24"/>
        </w:rPr>
        <w:t xml:space="preserve"> </w:t>
      </w:r>
      <w:r w:rsidR="007D18F2">
        <w:rPr>
          <w:rFonts w:asciiTheme="minorHAnsi" w:hAnsiTheme="minorHAnsi"/>
          <w:sz w:val="24"/>
          <w:szCs w:val="24"/>
        </w:rPr>
        <w:t xml:space="preserve">e </w:t>
      </w:r>
      <w:r w:rsidR="007D18F2" w:rsidRPr="007D18F2">
        <w:rPr>
          <w:rFonts w:asciiTheme="minorHAnsi" w:hAnsiTheme="minorHAnsi"/>
          <w:b/>
          <w:sz w:val="24"/>
          <w:szCs w:val="24"/>
        </w:rPr>
        <w:t>fid</w:t>
      </w:r>
      <w:r w:rsidR="007D18F2">
        <w:rPr>
          <w:rFonts w:asciiTheme="minorHAnsi" w:hAnsiTheme="minorHAnsi"/>
          <w:b/>
          <w:sz w:val="24"/>
          <w:szCs w:val="24"/>
        </w:rPr>
        <w:t>e</w:t>
      </w:r>
      <w:r w:rsidR="007D18F2" w:rsidRPr="007D18F2">
        <w:rPr>
          <w:rFonts w:asciiTheme="minorHAnsi" w:hAnsiTheme="minorHAnsi"/>
          <w:b/>
          <w:sz w:val="24"/>
          <w:szCs w:val="24"/>
        </w:rPr>
        <w:t>lizzare chi è già venuto</w:t>
      </w:r>
      <w:r w:rsidR="007D18F2">
        <w:rPr>
          <w:rFonts w:asciiTheme="minorHAnsi" w:hAnsiTheme="minorHAnsi"/>
          <w:sz w:val="24"/>
          <w:szCs w:val="24"/>
        </w:rPr>
        <w:t xml:space="preserve"> in modo da indurlo</w:t>
      </w:r>
      <w:r w:rsidR="002849E3" w:rsidRPr="00AB7452">
        <w:rPr>
          <w:rFonts w:asciiTheme="minorHAnsi" w:hAnsiTheme="minorHAnsi"/>
          <w:sz w:val="24"/>
          <w:szCs w:val="24"/>
        </w:rPr>
        <w:t xml:space="preserve"> a tornare più volte nel corso dell’anno, come succede d’altronde per le altre grandi capitali europee.</w:t>
      </w:r>
    </w:p>
    <w:p w:rsidR="002849E3" w:rsidRPr="00AB7452" w:rsidRDefault="002849E3" w:rsidP="00AB745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E7196" w:rsidRPr="00A7575A" w:rsidRDefault="002849E3" w:rsidP="00A7575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B7452">
        <w:rPr>
          <w:rFonts w:asciiTheme="minorHAnsi" w:hAnsiTheme="minorHAnsi"/>
          <w:sz w:val="24"/>
          <w:szCs w:val="24"/>
        </w:rPr>
        <w:t xml:space="preserve">Ci siamo dunque immaginati un </w:t>
      </w:r>
      <w:r w:rsidR="007D18F2">
        <w:rPr>
          <w:rFonts w:asciiTheme="minorHAnsi" w:hAnsiTheme="minorHAnsi"/>
          <w:sz w:val="24"/>
          <w:szCs w:val="24"/>
        </w:rPr>
        <w:t>soggiorno che abbia</w:t>
      </w:r>
      <w:r w:rsidR="0073263B">
        <w:rPr>
          <w:rFonts w:asciiTheme="minorHAnsi" w:hAnsiTheme="minorHAnsi"/>
          <w:sz w:val="24"/>
          <w:szCs w:val="24"/>
        </w:rPr>
        <w:t xml:space="preserve"> come protagonista un</w:t>
      </w:r>
      <w:r w:rsidRPr="00AB7452">
        <w:rPr>
          <w:rFonts w:asciiTheme="minorHAnsi" w:hAnsiTheme="minorHAnsi"/>
          <w:sz w:val="24"/>
          <w:szCs w:val="24"/>
        </w:rPr>
        <w:t xml:space="preserve"> giornalista straniero</w:t>
      </w:r>
      <w:r w:rsidR="007D18F2">
        <w:rPr>
          <w:rFonts w:asciiTheme="minorHAnsi" w:hAnsiTheme="minorHAnsi"/>
          <w:sz w:val="24"/>
          <w:szCs w:val="24"/>
        </w:rPr>
        <w:t>,</w:t>
      </w:r>
      <w:r w:rsidRPr="00AB7452">
        <w:rPr>
          <w:rFonts w:asciiTheme="minorHAnsi" w:hAnsiTheme="minorHAnsi"/>
          <w:sz w:val="24"/>
          <w:szCs w:val="24"/>
        </w:rPr>
        <w:t xml:space="preserve"> </w:t>
      </w:r>
      <w:r w:rsidR="0073263B">
        <w:rPr>
          <w:rFonts w:asciiTheme="minorHAnsi" w:hAnsiTheme="minorHAnsi"/>
          <w:sz w:val="24"/>
          <w:szCs w:val="24"/>
        </w:rPr>
        <w:t xml:space="preserve">per il quale abbiamo costruito un itinerario </w:t>
      </w:r>
      <w:r w:rsidRPr="00AB7452">
        <w:rPr>
          <w:rFonts w:asciiTheme="minorHAnsi" w:hAnsiTheme="minorHAnsi"/>
          <w:sz w:val="24"/>
          <w:szCs w:val="24"/>
        </w:rPr>
        <w:t xml:space="preserve">alla scoperta di una parte della </w:t>
      </w:r>
      <w:r w:rsidRPr="00AB7452">
        <w:rPr>
          <w:rFonts w:asciiTheme="minorHAnsi" w:hAnsiTheme="minorHAnsi"/>
          <w:b/>
          <w:sz w:val="24"/>
          <w:szCs w:val="24"/>
        </w:rPr>
        <w:t xml:space="preserve">Roma contemporanea, </w:t>
      </w:r>
      <w:r w:rsidRPr="00AB7452">
        <w:rPr>
          <w:rFonts w:asciiTheme="minorHAnsi" w:hAnsiTheme="minorHAnsi"/>
          <w:sz w:val="24"/>
          <w:szCs w:val="24"/>
        </w:rPr>
        <w:t xml:space="preserve">augurandoci che </w:t>
      </w:r>
      <w:r w:rsidR="0073263B">
        <w:rPr>
          <w:rFonts w:asciiTheme="minorHAnsi" w:hAnsiTheme="minorHAnsi"/>
          <w:sz w:val="24"/>
          <w:szCs w:val="24"/>
        </w:rPr>
        <w:t>questo</w:t>
      </w:r>
      <w:r w:rsidRPr="00AB7452">
        <w:rPr>
          <w:rFonts w:asciiTheme="minorHAnsi" w:hAnsiTheme="minorHAnsi"/>
          <w:sz w:val="24"/>
          <w:szCs w:val="24"/>
        </w:rPr>
        <w:t xml:space="preserve"> primo “assaggio” possa suscitare la voglia di ripetere l’esperienza. </w:t>
      </w:r>
    </w:p>
    <w:sectPr w:rsidR="000E7196" w:rsidRPr="00A7575A" w:rsidSect="00E6595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EE" w:rsidRDefault="005472EE" w:rsidP="00A30F3C">
      <w:pPr>
        <w:spacing w:after="0" w:line="240" w:lineRule="auto"/>
      </w:pPr>
      <w:r>
        <w:separator/>
      </w:r>
    </w:p>
  </w:endnote>
  <w:endnote w:type="continuationSeparator" w:id="1">
    <w:p w:rsidR="005472EE" w:rsidRDefault="005472EE" w:rsidP="00A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EE" w:rsidRDefault="005472EE" w:rsidP="00A30F3C">
      <w:pPr>
        <w:spacing w:after="0" w:line="240" w:lineRule="auto"/>
      </w:pPr>
      <w:r>
        <w:separator/>
      </w:r>
    </w:p>
  </w:footnote>
  <w:footnote w:type="continuationSeparator" w:id="1">
    <w:p w:rsidR="005472EE" w:rsidRDefault="005472EE" w:rsidP="00A3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653"/>
    <w:multiLevelType w:val="hybridMultilevel"/>
    <w:tmpl w:val="380237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B7ED3"/>
    <w:multiLevelType w:val="hybridMultilevel"/>
    <w:tmpl w:val="82AA5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5347"/>
    <w:multiLevelType w:val="hybridMultilevel"/>
    <w:tmpl w:val="3BE6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2B8C"/>
    <w:multiLevelType w:val="hybridMultilevel"/>
    <w:tmpl w:val="A8AEC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7A29"/>
    <w:multiLevelType w:val="hybridMultilevel"/>
    <w:tmpl w:val="6DAE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56DB2"/>
    <w:multiLevelType w:val="hybridMultilevel"/>
    <w:tmpl w:val="3668B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1C20"/>
    <w:multiLevelType w:val="hybridMultilevel"/>
    <w:tmpl w:val="ECB6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5BB4"/>
    <w:multiLevelType w:val="hybridMultilevel"/>
    <w:tmpl w:val="C2F85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56081"/>
    <w:multiLevelType w:val="hybridMultilevel"/>
    <w:tmpl w:val="DF960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42701"/>
    <w:multiLevelType w:val="hybridMultilevel"/>
    <w:tmpl w:val="355C6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5770"/>
    <w:multiLevelType w:val="hybridMultilevel"/>
    <w:tmpl w:val="7780E6D8"/>
    <w:lvl w:ilvl="0" w:tplc="EA6A7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376CE"/>
    <w:multiLevelType w:val="hybridMultilevel"/>
    <w:tmpl w:val="4126A1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7D"/>
    <w:rsid w:val="0002025A"/>
    <w:rsid w:val="000218F4"/>
    <w:rsid w:val="00025992"/>
    <w:rsid w:val="000343C6"/>
    <w:rsid w:val="0003755B"/>
    <w:rsid w:val="00044EBD"/>
    <w:rsid w:val="00046ADA"/>
    <w:rsid w:val="000557B0"/>
    <w:rsid w:val="00061FC2"/>
    <w:rsid w:val="00065E37"/>
    <w:rsid w:val="0007661C"/>
    <w:rsid w:val="0008064E"/>
    <w:rsid w:val="00085799"/>
    <w:rsid w:val="00090267"/>
    <w:rsid w:val="000965F1"/>
    <w:rsid w:val="000A1496"/>
    <w:rsid w:val="000A5E83"/>
    <w:rsid w:val="000B0FED"/>
    <w:rsid w:val="000B10EE"/>
    <w:rsid w:val="000C037C"/>
    <w:rsid w:val="000D4FFE"/>
    <w:rsid w:val="000D5DEC"/>
    <w:rsid w:val="000E1786"/>
    <w:rsid w:val="000E1D07"/>
    <w:rsid w:val="000E5B09"/>
    <w:rsid w:val="000E7196"/>
    <w:rsid w:val="00114F00"/>
    <w:rsid w:val="001211B8"/>
    <w:rsid w:val="001258E8"/>
    <w:rsid w:val="00127032"/>
    <w:rsid w:val="00130757"/>
    <w:rsid w:val="00133593"/>
    <w:rsid w:val="00133DEE"/>
    <w:rsid w:val="00135D2E"/>
    <w:rsid w:val="001408A6"/>
    <w:rsid w:val="00142C9B"/>
    <w:rsid w:val="00155C46"/>
    <w:rsid w:val="00155D32"/>
    <w:rsid w:val="00156B05"/>
    <w:rsid w:val="00170C1A"/>
    <w:rsid w:val="0017550C"/>
    <w:rsid w:val="0018276C"/>
    <w:rsid w:val="00190E3F"/>
    <w:rsid w:val="00197C4B"/>
    <w:rsid w:val="001A0882"/>
    <w:rsid w:val="001B7403"/>
    <w:rsid w:val="001B7AE8"/>
    <w:rsid w:val="001C47AF"/>
    <w:rsid w:val="001D5193"/>
    <w:rsid w:val="001D795A"/>
    <w:rsid w:val="001F0EE1"/>
    <w:rsid w:val="001F3A79"/>
    <w:rsid w:val="001F5EFB"/>
    <w:rsid w:val="001F6179"/>
    <w:rsid w:val="001F791A"/>
    <w:rsid w:val="00203EA9"/>
    <w:rsid w:val="002043F8"/>
    <w:rsid w:val="002103DA"/>
    <w:rsid w:val="0021330C"/>
    <w:rsid w:val="0022223A"/>
    <w:rsid w:val="002261B3"/>
    <w:rsid w:val="002444D0"/>
    <w:rsid w:val="0024609F"/>
    <w:rsid w:val="0024770E"/>
    <w:rsid w:val="002546A6"/>
    <w:rsid w:val="002849E3"/>
    <w:rsid w:val="0029749D"/>
    <w:rsid w:val="002A7F6F"/>
    <w:rsid w:val="002B149E"/>
    <w:rsid w:val="002C451E"/>
    <w:rsid w:val="002D4215"/>
    <w:rsid w:val="002E1F9D"/>
    <w:rsid w:val="002E37B1"/>
    <w:rsid w:val="002F0552"/>
    <w:rsid w:val="002F126F"/>
    <w:rsid w:val="002F5D8A"/>
    <w:rsid w:val="00301790"/>
    <w:rsid w:val="0030352F"/>
    <w:rsid w:val="0030581D"/>
    <w:rsid w:val="003115FF"/>
    <w:rsid w:val="00315A7D"/>
    <w:rsid w:val="00323C4E"/>
    <w:rsid w:val="00333A72"/>
    <w:rsid w:val="00334689"/>
    <w:rsid w:val="00337CC1"/>
    <w:rsid w:val="00342B3F"/>
    <w:rsid w:val="003618E9"/>
    <w:rsid w:val="00371F1F"/>
    <w:rsid w:val="00375C03"/>
    <w:rsid w:val="00383D53"/>
    <w:rsid w:val="00391DFB"/>
    <w:rsid w:val="00395ACC"/>
    <w:rsid w:val="003A2EAE"/>
    <w:rsid w:val="003B3988"/>
    <w:rsid w:val="003C117E"/>
    <w:rsid w:val="003E2023"/>
    <w:rsid w:val="003E3874"/>
    <w:rsid w:val="003E73BC"/>
    <w:rsid w:val="003F080B"/>
    <w:rsid w:val="003F515C"/>
    <w:rsid w:val="003F719C"/>
    <w:rsid w:val="004025F1"/>
    <w:rsid w:val="0041203F"/>
    <w:rsid w:val="0042632C"/>
    <w:rsid w:val="004276E4"/>
    <w:rsid w:val="00444BD9"/>
    <w:rsid w:val="0045010B"/>
    <w:rsid w:val="0047142F"/>
    <w:rsid w:val="004826D0"/>
    <w:rsid w:val="0048579B"/>
    <w:rsid w:val="00485824"/>
    <w:rsid w:val="00486329"/>
    <w:rsid w:val="00490D49"/>
    <w:rsid w:val="004920C6"/>
    <w:rsid w:val="00495DED"/>
    <w:rsid w:val="00497C4D"/>
    <w:rsid w:val="004A48DA"/>
    <w:rsid w:val="004C51E0"/>
    <w:rsid w:val="004D06EB"/>
    <w:rsid w:val="004D5ED1"/>
    <w:rsid w:val="004F6873"/>
    <w:rsid w:val="004F7AD6"/>
    <w:rsid w:val="0050457B"/>
    <w:rsid w:val="00513AC1"/>
    <w:rsid w:val="00517725"/>
    <w:rsid w:val="00517927"/>
    <w:rsid w:val="00526501"/>
    <w:rsid w:val="00530125"/>
    <w:rsid w:val="00531D1B"/>
    <w:rsid w:val="005349EE"/>
    <w:rsid w:val="005472EE"/>
    <w:rsid w:val="00557E01"/>
    <w:rsid w:val="00573939"/>
    <w:rsid w:val="00584211"/>
    <w:rsid w:val="005855D6"/>
    <w:rsid w:val="00587E83"/>
    <w:rsid w:val="00591612"/>
    <w:rsid w:val="005934DD"/>
    <w:rsid w:val="00596A1C"/>
    <w:rsid w:val="005A05F5"/>
    <w:rsid w:val="005A2D15"/>
    <w:rsid w:val="005A6078"/>
    <w:rsid w:val="005B4717"/>
    <w:rsid w:val="005D3075"/>
    <w:rsid w:val="005D644B"/>
    <w:rsid w:val="005D6671"/>
    <w:rsid w:val="005E3608"/>
    <w:rsid w:val="005E3969"/>
    <w:rsid w:val="005F2634"/>
    <w:rsid w:val="005F31FE"/>
    <w:rsid w:val="0062124F"/>
    <w:rsid w:val="0062271B"/>
    <w:rsid w:val="0063291D"/>
    <w:rsid w:val="00644A43"/>
    <w:rsid w:val="0064616D"/>
    <w:rsid w:val="00647B29"/>
    <w:rsid w:val="00651FA6"/>
    <w:rsid w:val="00655370"/>
    <w:rsid w:val="006553F3"/>
    <w:rsid w:val="00664694"/>
    <w:rsid w:val="006670ED"/>
    <w:rsid w:val="00674F5F"/>
    <w:rsid w:val="00680BBC"/>
    <w:rsid w:val="00682BF8"/>
    <w:rsid w:val="0069286E"/>
    <w:rsid w:val="00697096"/>
    <w:rsid w:val="006979FE"/>
    <w:rsid w:val="006B485C"/>
    <w:rsid w:val="006B6897"/>
    <w:rsid w:val="006C0792"/>
    <w:rsid w:val="006C2A42"/>
    <w:rsid w:val="006E115E"/>
    <w:rsid w:val="00707553"/>
    <w:rsid w:val="00710545"/>
    <w:rsid w:val="00723C05"/>
    <w:rsid w:val="0072468E"/>
    <w:rsid w:val="00724736"/>
    <w:rsid w:val="0073103F"/>
    <w:rsid w:val="0073263B"/>
    <w:rsid w:val="00737F8E"/>
    <w:rsid w:val="00743CCF"/>
    <w:rsid w:val="0075221A"/>
    <w:rsid w:val="00774CE0"/>
    <w:rsid w:val="00781CAD"/>
    <w:rsid w:val="00782408"/>
    <w:rsid w:val="00787642"/>
    <w:rsid w:val="00793749"/>
    <w:rsid w:val="007B1919"/>
    <w:rsid w:val="007C3040"/>
    <w:rsid w:val="007D18F2"/>
    <w:rsid w:val="007E461C"/>
    <w:rsid w:val="007E5DCB"/>
    <w:rsid w:val="007F005B"/>
    <w:rsid w:val="008012F5"/>
    <w:rsid w:val="0081082E"/>
    <w:rsid w:val="00811A20"/>
    <w:rsid w:val="008505FD"/>
    <w:rsid w:val="00852000"/>
    <w:rsid w:val="00853E28"/>
    <w:rsid w:val="00866800"/>
    <w:rsid w:val="008718F7"/>
    <w:rsid w:val="00881584"/>
    <w:rsid w:val="00884184"/>
    <w:rsid w:val="008979CF"/>
    <w:rsid w:val="008A3BE0"/>
    <w:rsid w:val="008A3C4A"/>
    <w:rsid w:val="008A4E67"/>
    <w:rsid w:val="008C1840"/>
    <w:rsid w:val="008C5AB7"/>
    <w:rsid w:val="008D2B34"/>
    <w:rsid w:val="008E2BCC"/>
    <w:rsid w:val="008F5B09"/>
    <w:rsid w:val="009035A8"/>
    <w:rsid w:val="00920036"/>
    <w:rsid w:val="0092529E"/>
    <w:rsid w:val="00932647"/>
    <w:rsid w:val="009446E1"/>
    <w:rsid w:val="00946F72"/>
    <w:rsid w:val="0096223A"/>
    <w:rsid w:val="00963C0E"/>
    <w:rsid w:val="0096756B"/>
    <w:rsid w:val="00975E25"/>
    <w:rsid w:val="00980FCC"/>
    <w:rsid w:val="0098535E"/>
    <w:rsid w:val="009930B7"/>
    <w:rsid w:val="009966C9"/>
    <w:rsid w:val="009A459F"/>
    <w:rsid w:val="009B2E92"/>
    <w:rsid w:val="009C1A3E"/>
    <w:rsid w:val="009C5F81"/>
    <w:rsid w:val="009D2325"/>
    <w:rsid w:val="009D607C"/>
    <w:rsid w:val="009D74EA"/>
    <w:rsid w:val="009F13BD"/>
    <w:rsid w:val="009F2916"/>
    <w:rsid w:val="00A0035A"/>
    <w:rsid w:val="00A12524"/>
    <w:rsid w:val="00A16653"/>
    <w:rsid w:val="00A2658E"/>
    <w:rsid w:val="00A27C52"/>
    <w:rsid w:val="00A30F3C"/>
    <w:rsid w:val="00A33407"/>
    <w:rsid w:val="00A468AF"/>
    <w:rsid w:val="00A501FA"/>
    <w:rsid w:val="00A571E3"/>
    <w:rsid w:val="00A664AD"/>
    <w:rsid w:val="00A7575A"/>
    <w:rsid w:val="00A80CBB"/>
    <w:rsid w:val="00A836E0"/>
    <w:rsid w:val="00A9080F"/>
    <w:rsid w:val="00A91E96"/>
    <w:rsid w:val="00A934B0"/>
    <w:rsid w:val="00AA1820"/>
    <w:rsid w:val="00AB047F"/>
    <w:rsid w:val="00AB3267"/>
    <w:rsid w:val="00AB36F2"/>
    <w:rsid w:val="00AB7452"/>
    <w:rsid w:val="00AC5ABC"/>
    <w:rsid w:val="00AD3CF6"/>
    <w:rsid w:val="00AE0ECD"/>
    <w:rsid w:val="00AF0126"/>
    <w:rsid w:val="00B10090"/>
    <w:rsid w:val="00B10B22"/>
    <w:rsid w:val="00B21854"/>
    <w:rsid w:val="00B37170"/>
    <w:rsid w:val="00B45EE2"/>
    <w:rsid w:val="00B4740B"/>
    <w:rsid w:val="00B54232"/>
    <w:rsid w:val="00B56DD4"/>
    <w:rsid w:val="00B66467"/>
    <w:rsid w:val="00B77EC7"/>
    <w:rsid w:val="00B82DF4"/>
    <w:rsid w:val="00B97F34"/>
    <w:rsid w:val="00BA108C"/>
    <w:rsid w:val="00BA2078"/>
    <w:rsid w:val="00BA6084"/>
    <w:rsid w:val="00BB15A8"/>
    <w:rsid w:val="00BD0021"/>
    <w:rsid w:val="00BD00F6"/>
    <w:rsid w:val="00BD2CC4"/>
    <w:rsid w:val="00BD3FDC"/>
    <w:rsid w:val="00BE2FF4"/>
    <w:rsid w:val="00BF0F47"/>
    <w:rsid w:val="00BF2814"/>
    <w:rsid w:val="00BF3855"/>
    <w:rsid w:val="00C06535"/>
    <w:rsid w:val="00C2777B"/>
    <w:rsid w:val="00C348D9"/>
    <w:rsid w:val="00C349D9"/>
    <w:rsid w:val="00C36DCB"/>
    <w:rsid w:val="00C512C8"/>
    <w:rsid w:val="00C53474"/>
    <w:rsid w:val="00C612B5"/>
    <w:rsid w:val="00C6515A"/>
    <w:rsid w:val="00C712A4"/>
    <w:rsid w:val="00C726F6"/>
    <w:rsid w:val="00C73F89"/>
    <w:rsid w:val="00C9010B"/>
    <w:rsid w:val="00CB024B"/>
    <w:rsid w:val="00CB3568"/>
    <w:rsid w:val="00CB5EEF"/>
    <w:rsid w:val="00CE1ECC"/>
    <w:rsid w:val="00CE742E"/>
    <w:rsid w:val="00D1739A"/>
    <w:rsid w:val="00D33F17"/>
    <w:rsid w:val="00D36672"/>
    <w:rsid w:val="00D36905"/>
    <w:rsid w:val="00D44825"/>
    <w:rsid w:val="00D50299"/>
    <w:rsid w:val="00D575B8"/>
    <w:rsid w:val="00D64340"/>
    <w:rsid w:val="00D71C1A"/>
    <w:rsid w:val="00D75F0E"/>
    <w:rsid w:val="00D8075F"/>
    <w:rsid w:val="00D84612"/>
    <w:rsid w:val="00D866C4"/>
    <w:rsid w:val="00D93F1F"/>
    <w:rsid w:val="00DA26FF"/>
    <w:rsid w:val="00DA57CB"/>
    <w:rsid w:val="00DA602A"/>
    <w:rsid w:val="00DB396E"/>
    <w:rsid w:val="00DD3C8F"/>
    <w:rsid w:val="00DD5B1E"/>
    <w:rsid w:val="00DE6FB8"/>
    <w:rsid w:val="00DF3586"/>
    <w:rsid w:val="00E0531D"/>
    <w:rsid w:val="00E1335C"/>
    <w:rsid w:val="00E308B0"/>
    <w:rsid w:val="00E41E8C"/>
    <w:rsid w:val="00E532A4"/>
    <w:rsid w:val="00E544AD"/>
    <w:rsid w:val="00E61935"/>
    <w:rsid w:val="00E65952"/>
    <w:rsid w:val="00E706C8"/>
    <w:rsid w:val="00E745D7"/>
    <w:rsid w:val="00E85364"/>
    <w:rsid w:val="00E93B81"/>
    <w:rsid w:val="00EA628C"/>
    <w:rsid w:val="00EC053A"/>
    <w:rsid w:val="00EC35F1"/>
    <w:rsid w:val="00EC5381"/>
    <w:rsid w:val="00EC59F4"/>
    <w:rsid w:val="00ED71BC"/>
    <w:rsid w:val="00EF1D11"/>
    <w:rsid w:val="00EF4AA9"/>
    <w:rsid w:val="00F000BE"/>
    <w:rsid w:val="00F022FA"/>
    <w:rsid w:val="00F1772C"/>
    <w:rsid w:val="00F271B2"/>
    <w:rsid w:val="00F271F8"/>
    <w:rsid w:val="00F33DC5"/>
    <w:rsid w:val="00F42A46"/>
    <w:rsid w:val="00F45144"/>
    <w:rsid w:val="00F5620A"/>
    <w:rsid w:val="00F779EA"/>
    <w:rsid w:val="00F85756"/>
    <w:rsid w:val="00F96F1C"/>
    <w:rsid w:val="00FA2C48"/>
    <w:rsid w:val="00FB64E4"/>
    <w:rsid w:val="00FC2A19"/>
    <w:rsid w:val="00FC7B68"/>
    <w:rsid w:val="00FC7DCC"/>
    <w:rsid w:val="00FD4D8A"/>
    <w:rsid w:val="00FD63D5"/>
    <w:rsid w:val="00FE3008"/>
    <w:rsid w:val="00FE3FFF"/>
    <w:rsid w:val="00F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90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F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F3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Documento_di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2449-8BE3-47F2-8F75-5C434278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Alatri</dc:creator>
  <cp:lastModifiedBy>a.m</cp:lastModifiedBy>
  <cp:revision>8</cp:revision>
  <cp:lastPrinted>2009-05-21T08:23:00Z</cp:lastPrinted>
  <dcterms:created xsi:type="dcterms:W3CDTF">2009-05-21T07:24:00Z</dcterms:created>
  <dcterms:modified xsi:type="dcterms:W3CDTF">2009-05-21T10:30:00Z</dcterms:modified>
</cp:coreProperties>
</file>